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6FFE0D">
      <w:pPr>
        <w:spacing w:line="285" w:lineRule="auto"/>
        <w:jc w:val="right"/>
      </w:pPr>
      <w:bookmarkStart w:id="0" w:name="_GoBack"/>
      <w:bookmarkEnd w:id="0"/>
      <w:r>
        <w:rPr>
          <w:rFonts w:ascii="Times New Roman" w:hAnsi="Times New Roman" w:eastAsia="Times New Roman" w:cs="Times New Roman"/>
          <w:b/>
          <w:color w:val="auto"/>
          <w:sz w:val="24"/>
        </w:rPr>
        <w:drawing>
          <wp:anchor distT="0" distB="0" distL="114300" distR="114300" simplePos="0" relativeHeight="251659264" behindDoc="0" locked="0" layoutInCell="1" allowOverlap="1">
            <wp:simplePos x="0" y="0"/>
            <wp:positionH relativeFrom="page">
              <wp:posOffset>10401300</wp:posOffset>
            </wp:positionH>
            <wp:positionV relativeFrom="topMargin">
              <wp:posOffset>10909300</wp:posOffset>
            </wp:positionV>
            <wp:extent cx="355600" cy="342900"/>
            <wp:effectExtent l="0" t="0" r="6350" b="0"/>
            <wp:wrapNone/>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pic:cNvPicPr>
                      <a:picLocks noChangeAspect="1"/>
                    </pic:cNvPicPr>
                  </pic:nvPicPr>
                  <pic:blipFill>
                    <a:blip r:embed="rId10"/>
                    <a:stretch>
                      <a:fillRect/>
                    </a:stretch>
                  </pic:blipFill>
                  <pic:spPr>
                    <a:xfrm>
                      <a:off x="0" y="0"/>
                      <a:ext cx="355600" cy="342900"/>
                    </a:xfrm>
                    <a:prstGeom prst="rect">
                      <a:avLst/>
                    </a:prstGeom>
                  </pic:spPr>
                </pic:pic>
              </a:graphicData>
            </a:graphic>
          </wp:anchor>
        </w:drawing>
      </w:r>
      <w:r>
        <w:rPr>
          <w:rFonts w:ascii="Times New Roman" w:hAnsi="Times New Roman" w:eastAsia="Times New Roman" w:cs="Times New Roman"/>
          <w:b/>
          <w:color w:val="auto"/>
          <w:sz w:val="24"/>
        </w:rPr>
        <w:t xml:space="preserve">                                                           </w:t>
      </w:r>
      <w:r>
        <w:rPr>
          <w:rFonts w:ascii="宋体" w:hAnsi="宋体" w:eastAsia="宋体" w:cs="宋体"/>
          <w:b/>
          <w:color w:val="auto"/>
          <w:sz w:val="24"/>
        </w:rPr>
        <w:t>试卷类型</w:t>
      </w:r>
      <w:r>
        <w:rPr>
          <w:rFonts w:ascii="Times New Roman" w:hAnsi="Times New Roman" w:eastAsia="Times New Roman" w:cs="Times New Roman"/>
          <w:b/>
          <w:color w:val="auto"/>
          <w:sz w:val="24"/>
        </w:rPr>
        <w:t>: A</w:t>
      </w:r>
    </w:p>
    <w:p w14:paraId="6E9DF1CB">
      <w:pPr>
        <w:spacing w:line="285" w:lineRule="auto"/>
        <w:jc w:val="center"/>
      </w:pPr>
      <w:r>
        <w:rPr>
          <w:rFonts w:ascii="Times New Roman" w:hAnsi="Times New Roman" w:eastAsia="Times New Roman" w:cs="Times New Roman"/>
          <w:b/>
          <w:color w:val="auto"/>
          <w:sz w:val="32"/>
        </w:rPr>
        <w:t>2023</w:t>
      </w:r>
      <w:r>
        <w:rPr>
          <w:rFonts w:ascii="宋体" w:hAnsi="宋体" w:eastAsia="宋体" w:cs="宋体"/>
          <w:b/>
          <w:color w:val="auto"/>
          <w:sz w:val="32"/>
        </w:rPr>
        <w:t>年临沂市初中学业水平考试试题</w:t>
      </w:r>
    </w:p>
    <w:p w14:paraId="53706A25">
      <w:pPr>
        <w:spacing w:line="285" w:lineRule="auto"/>
        <w:jc w:val="center"/>
      </w:pPr>
      <w:r>
        <w:rPr>
          <w:rFonts w:ascii="宋体" w:hAnsi="宋体" w:eastAsia="宋体" w:cs="宋体"/>
          <w:b/>
          <w:color w:val="auto"/>
          <w:sz w:val="32"/>
        </w:rPr>
        <w:t>英语</w:t>
      </w:r>
    </w:p>
    <w:p w14:paraId="61374E23">
      <w:pPr>
        <w:spacing w:line="285" w:lineRule="auto"/>
        <w:jc w:val="both"/>
      </w:pPr>
      <w:r>
        <w:rPr>
          <w:rFonts w:ascii="宋体" w:hAnsi="宋体" w:eastAsia="宋体" w:cs="宋体"/>
          <w:b/>
          <w:color w:val="auto"/>
          <w:sz w:val="24"/>
        </w:rPr>
        <w:t>注意事项</w:t>
      </w:r>
      <w:r>
        <w:rPr>
          <w:rFonts w:ascii="Times New Roman" w:hAnsi="Times New Roman" w:eastAsia="Times New Roman" w:cs="Times New Roman"/>
          <w:b/>
          <w:color w:val="auto"/>
          <w:sz w:val="24"/>
        </w:rPr>
        <w:t xml:space="preserve">: </w:t>
      </w:r>
    </w:p>
    <w:p w14:paraId="5E324E18">
      <w:pPr>
        <w:spacing w:line="285" w:lineRule="auto"/>
        <w:jc w:val="both"/>
      </w:pPr>
      <w:r>
        <w:rPr>
          <w:rFonts w:ascii="Times New Roman" w:hAnsi="Times New Roman" w:eastAsia="Times New Roman" w:cs="Times New Roman"/>
          <w:b/>
          <w:color w:val="auto"/>
          <w:sz w:val="24"/>
        </w:rPr>
        <w:t>1.</w:t>
      </w:r>
      <w:r>
        <w:rPr>
          <w:rFonts w:ascii="宋体" w:hAnsi="宋体" w:eastAsia="宋体" w:cs="宋体"/>
          <w:b/>
          <w:color w:val="auto"/>
          <w:sz w:val="24"/>
        </w:rPr>
        <w:t>本试卷分试题卷和答题卡两部分。试题卷</w:t>
      </w:r>
      <w:r>
        <w:rPr>
          <w:rFonts w:ascii="Times New Roman" w:hAnsi="Times New Roman" w:eastAsia="Times New Roman" w:cs="Times New Roman"/>
          <w:b/>
          <w:color w:val="auto"/>
          <w:sz w:val="24"/>
        </w:rPr>
        <w:t>1</w:t>
      </w:r>
      <w:r>
        <w:rPr>
          <w:rFonts w:ascii="宋体" w:hAnsi="宋体" w:eastAsia="宋体" w:cs="宋体"/>
          <w:b/>
          <w:color w:val="auto"/>
          <w:sz w:val="24"/>
        </w:rPr>
        <w:t>至</w:t>
      </w:r>
      <w:r>
        <w:rPr>
          <w:rFonts w:ascii="Times New Roman" w:hAnsi="Times New Roman" w:eastAsia="Times New Roman" w:cs="Times New Roman"/>
          <w:b/>
          <w:color w:val="auto"/>
          <w:sz w:val="24"/>
        </w:rPr>
        <w:t>10</w:t>
      </w:r>
      <w:r>
        <w:rPr>
          <w:rFonts w:ascii="宋体" w:hAnsi="宋体" w:eastAsia="宋体" w:cs="宋体"/>
          <w:b/>
          <w:color w:val="auto"/>
          <w:sz w:val="24"/>
        </w:rPr>
        <w:t>页</w:t>
      </w:r>
      <w:r>
        <w:rPr>
          <w:rFonts w:ascii="Times New Roman" w:hAnsi="Times New Roman" w:eastAsia="Times New Roman" w:cs="Times New Roman"/>
          <w:b/>
          <w:color w:val="auto"/>
          <w:sz w:val="24"/>
        </w:rPr>
        <w:t xml:space="preserve">, </w:t>
      </w:r>
      <w:r>
        <w:rPr>
          <w:rFonts w:ascii="宋体" w:hAnsi="宋体" w:eastAsia="宋体" w:cs="宋体"/>
          <w:b/>
          <w:color w:val="auto"/>
          <w:sz w:val="24"/>
        </w:rPr>
        <w:t>答题卡</w:t>
      </w:r>
      <w:r>
        <w:rPr>
          <w:rFonts w:ascii="Times New Roman" w:hAnsi="Times New Roman" w:eastAsia="Times New Roman" w:cs="Times New Roman"/>
          <w:b/>
          <w:color w:val="auto"/>
          <w:sz w:val="24"/>
        </w:rPr>
        <w:t>1</w:t>
      </w:r>
      <w:r>
        <w:rPr>
          <w:rFonts w:ascii="宋体" w:hAnsi="宋体" w:eastAsia="宋体" w:cs="宋体"/>
          <w:b/>
          <w:color w:val="auto"/>
          <w:sz w:val="24"/>
        </w:rPr>
        <w:t>至</w:t>
      </w:r>
      <w:r>
        <w:rPr>
          <w:rFonts w:ascii="Times New Roman" w:hAnsi="Times New Roman" w:eastAsia="Times New Roman" w:cs="Times New Roman"/>
          <w:b/>
          <w:color w:val="auto"/>
          <w:sz w:val="24"/>
        </w:rPr>
        <w:t>3</w:t>
      </w:r>
      <w:r>
        <w:rPr>
          <w:rFonts w:ascii="宋体" w:hAnsi="宋体" w:eastAsia="宋体" w:cs="宋体"/>
          <w:b/>
          <w:color w:val="auto"/>
          <w:sz w:val="24"/>
        </w:rPr>
        <w:t>页。总分</w:t>
      </w:r>
      <w:r>
        <w:rPr>
          <w:rFonts w:ascii="Times New Roman" w:hAnsi="Times New Roman" w:eastAsia="Times New Roman" w:cs="Times New Roman"/>
          <w:b/>
          <w:color w:val="auto"/>
          <w:sz w:val="24"/>
        </w:rPr>
        <w:t>100</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考试时间</w:t>
      </w:r>
      <w:r>
        <w:rPr>
          <w:rFonts w:ascii="Times New Roman" w:hAnsi="Times New Roman" w:eastAsia="Times New Roman" w:cs="Times New Roman"/>
          <w:b/>
          <w:color w:val="auto"/>
          <w:sz w:val="24"/>
        </w:rPr>
        <w:t>100</w:t>
      </w:r>
      <w:r>
        <w:rPr>
          <w:rFonts w:ascii="宋体" w:hAnsi="宋体" w:eastAsia="宋体" w:cs="宋体"/>
          <w:b/>
          <w:color w:val="auto"/>
          <w:sz w:val="24"/>
        </w:rPr>
        <w:t>分钟。</w:t>
      </w:r>
    </w:p>
    <w:p w14:paraId="69B55C5D">
      <w:pPr>
        <w:spacing w:line="285" w:lineRule="auto"/>
        <w:jc w:val="both"/>
      </w:pPr>
      <w:r>
        <w:rPr>
          <w:rFonts w:ascii="Times New Roman" w:hAnsi="Times New Roman" w:eastAsia="Times New Roman" w:cs="Times New Roman"/>
          <w:b/>
          <w:color w:val="auto"/>
          <w:sz w:val="24"/>
        </w:rPr>
        <w:t>2.</w:t>
      </w:r>
      <w:r>
        <w:rPr>
          <w:rFonts w:ascii="宋体" w:hAnsi="宋体" w:eastAsia="宋体" w:cs="宋体"/>
          <w:b/>
          <w:color w:val="auto"/>
          <w:sz w:val="24"/>
        </w:rPr>
        <w:t>答卷前考生务必用</w:t>
      </w:r>
      <w:r>
        <w:rPr>
          <w:rFonts w:ascii="Times New Roman" w:hAnsi="Times New Roman" w:eastAsia="Times New Roman" w:cs="Times New Roman"/>
          <w:b/>
          <w:color w:val="auto"/>
          <w:sz w:val="24"/>
        </w:rPr>
        <w:t>0.5</w:t>
      </w:r>
      <w:r>
        <w:rPr>
          <w:rFonts w:ascii="宋体" w:hAnsi="宋体" w:eastAsia="宋体" w:cs="宋体"/>
          <w:b/>
          <w:color w:val="auto"/>
          <w:sz w:val="24"/>
        </w:rPr>
        <w:t>毫米黑色墨水签字笔将自己的姓名、准考证号、座号填写在试题卷和答题卡规定的位置。考生须在答题卡规定的区域内答题</w:t>
      </w:r>
      <w:r>
        <w:rPr>
          <w:rFonts w:ascii="Times New Roman" w:hAnsi="Times New Roman" w:eastAsia="Times New Roman" w:cs="Times New Roman"/>
          <w:b/>
          <w:color w:val="auto"/>
          <w:sz w:val="24"/>
        </w:rPr>
        <w:t xml:space="preserve">, </w:t>
      </w:r>
      <w:r>
        <w:rPr>
          <w:rFonts w:ascii="宋体" w:hAnsi="宋体" w:eastAsia="宋体" w:cs="宋体"/>
          <w:b/>
          <w:color w:val="auto"/>
          <w:sz w:val="24"/>
        </w:rPr>
        <w:t>在试题卷上答题不得分。选择题须用</w:t>
      </w:r>
      <w:r>
        <w:rPr>
          <w:rFonts w:ascii="Times New Roman" w:hAnsi="Times New Roman" w:eastAsia="Times New Roman" w:cs="Times New Roman"/>
          <w:b/>
          <w:color w:val="auto"/>
          <w:sz w:val="24"/>
        </w:rPr>
        <w:t>2B</w:t>
      </w:r>
      <w:r>
        <w:rPr>
          <w:rFonts w:ascii="宋体" w:hAnsi="宋体" w:eastAsia="宋体" w:cs="宋体"/>
          <w:b/>
          <w:color w:val="auto"/>
          <w:sz w:val="24"/>
        </w:rPr>
        <w:t>铅笔填涂</w:t>
      </w:r>
      <w:r>
        <w:rPr>
          <w:rFonts w:ascii="Times New Roman" w:hAnsi="Times New Roman" w:eastAsia="Times New Roman" w:cs="Times New Roman"/>
          <w:b/>
          <w:color w:val="auto"/>
          <w:sz w:val="24"/>
        </w:rPr>
        <w:t xml:space="preserve">, </w:t>
      </w:r>
      <w:r>
        <w:rPr>
          <w:rFonts w:ascii="宋体" w:hAnsi="宋体" w:eastAsia="宋体" w:cs="宋体"/>
          <w:b/>
          <w:color w:val="auto"/>
          <w:sz w:val="24"/>
        </w:rPr>
        <w:t>非选择题须用</w:t>
      </w:r>
      <w:r>
        <w:rPr>
          <w:rFonts w:ascii="Times New Roman" w:hAnsi="Times New Roman" w:eastAsia="Times New Roman" w:cs="Times New Roman"/>
          <w:b/>
          <w:color w:val="auto"/>
          <w:sz w:val="24"/>
        </w:rPr>
        <w:t>0.5</w:t>
      </w:r>
      <w:r>
        <w:rPr>
          <w:rFonts w:ascii="宋体" w:hAnsi="宋体" w:eastAsia="宋体" w:cs="宋体"/>
          <w:b/>
          <w:color w:val="auto"/>
          <w:sz w:val="24"/>
        </w:rPr>
        <w:t>毫米黑色墨水签字笔书写。</w:t>
      </w:r>
    </w:p>
    <w:p w14:paraId="4D1EC7B3">
      <w:pPr>
        <w:spacing w:line="285" w:lineRule="auto"/>
        <w:jc w:val="both"/>
      </w:pPr>
      <w:r>
        <w:rPr>
          <w:rFonts w:ascii="Times New Roman" w:hAnsi="Times New Roman" w:eastAsia="Times New Roman" w:cs="Times New Roman"/>
          <w:b/>
          <w:color w:val="auto"/>
          <w:sz w:val="24"/>
        </w:rPr>
        <w:t>3.</w:t>
      </w:r>
      <w:r>
        <w:rPr>
          <w:rFonts w:ascii="宋体" w:hAnsi="宋体" w:eastAsia="宋体" w:cs="宋体"/>
          <w:b/>
          <w:color w:val="auto"/>
          <w:sz w:val="24"/>
        </w:rPr>
        <w:t>考试结束后</w:t>
      </w:r>
      <w:r>
        <w:rPr>
          <w:rFonts w:ascii="Times New Roman" w:hAnsi="Times New Roman" w:eastAsia="Times New Roman" w:cs="Times New Roman"/>
          <w:b/>
          <w:color w:val="auto"/>
          <w:sz w:val="24"/>
        </w:rPr>
        <w:t xml:space="preserve">, </w:t>
      </w:r>
      <w:r>
        <w:rPr>
          <w:rFonts w:ascii="宋体" w:hAnsi="宋体" w:eastAsia="宋体" w:cs="宋体"/>
          <w:b/>
          <w:color w:val="auto"/>
          <w:sz w:val="24"/>
        </w:rPr>
        <w:t>将本试题卷和答题卡一并交回。</w:t>
      </w:r>
    </w:p>
    <w:p w14:paraId="57928BDD">
      <w:pPr>
        <w:spacing w:line="285" w:lineRule="auto"/>
        <w:jc w:val="center"/>
      </w:pPr>
      <w:r>
        <w:rPr>
          <w:rFonts w:ascii="宋体" w:hAnsi="宋体" w:eastAsia="宋体" w:cs="宋体"/>
          <w:b/>
          <w:color w:val="auto"/>
          <w:sz w:val="24"/>
        </w:rPr>
        <w:t>试题卷</w:t>
      </w:r>
    </w:p>
    <w:p w14:paraId="0CF866C5">
      <w:pPr>
        <w:spacing w:line="285" w:lineRule="auto"/>
        <w:jc w:val="both"/>
      </w:pPr>
      <w:r>
        <w:rPr>
          <w:rFonts w:ascii="宋体" w:hAnsi="宋体" w:eastAsia="宋体" w:cs="宋体"/>
          <w:b/>
          <w:color w:val="auto"/>
          <w:sz w:val="24"/>
        </w:rPr>
        <w:t>一、听力测试（共</w:t>
      </w:r>
      <w:r>
        <w:rPr>
          <w:rFonts w:ascii="Times New Roman" w:hAnsi="Times New Roman" w:eastAsia="Times New Roman" w:cs="Times New Roman"/>
          <w:b/>
          <w:color w:val="auto"/>
          <w:sz w:val="24"/>
        </w:rPr>
        <w:t>20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计</w:t>
      </w:r>
      <w:r>
        <w:rPr>
          <w:rFonts w:ascii="Times New Roman" w:hAnsi="Times New Roman" w:eastAsia="Times New Roman" w:cs="Times New Roman"/>
          <w:b/>
          <w:color w:val="auto"/>
          <w:sz w:val="24"/>
        </w:rPr>
        <w:t>20</w:t>
      </w:r>
      <w:r>
        <w:rPr>
          <w:rFonts w:ascii="宋体" w:hAnsi="宋体" w:eastAsia="宋体" w:cs="宋体"/>
          <w:b/>
          <w:color w:val="auto"/>
          <w:sz w:val="24"/>
        </w:rPr>
        <w:t>分）</w:t>
      </w:r>
    </w:p>
    <w:p w14:paraId="4D20E42A">
      <w:pPr>
        <w:spacing w:line="285" w:lineRule="auto"/>
        <w:jc w:val="both"/>
      </w:pPr>
      <w:r>
        <w:rPr>
          <w:rFonts w:ascii="宋体" w:hAnsi="宋体" w:eastAsia="宋体" w:cs="宋体"/>
          <w:b/>
          <w:color w:val="auto"/>
          <w:sz w:val="24"/>
        </w:rPr>
        <w:t>（一）听句子</w:t>
      </w:r>
      <w:r>
        <w:rPr>
          <w:rFonts w:ascii="Times New Roman" w:hAnsi="Times New Roman" w:eastAsia="Times New Roman" w:cs="Times New Roman"/>
          <w:b/>
          <w:color w:val="auto"/>
          <w:sz w:val="24"/>
        </w:rPr>
        <w:t xml:space="preserve">, </w:t>
      </w:r>
      <w:r>
        <w:rPr>
          <w:rFonts w:ascii="宋体" w:hAnsi="宋体" w:eastAsia="宋体" w:cs="宋体"/>
          <w:b/>
          <w:color w:val="auto"/>
          <w:sz w:val="24"/>
        </w:rPr>
        <w:t>选择与句子内容相对应的图片。每个句子读两遍。</w:t>
      </w:r>
    </w:p>
    <w:p w14:paraId="549B7227">
      <w:pPr>
        <w:spacing w:line="285" w:lineRule="auto"/>
        <w:jc w:val="both"/>
      </w:pPr>
      <w:r>
        <w:drawing>
          <wp:inline distT="0" distB="0" distL="114300" distR="114300">
            <wp:extent cx="5238750" cy="1342390"/>
            <wp:effectExtent l="0" t="0" r="0" b="1016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5238750" cy="1342594"/>
                    </a:xfrm>
                    <a:prstGeom prst="rect">
                      <a:avLst/>
                    </a:prstGeom>
                  </pic:spPr>
                </pic:pic>
              </a:graphicData>
            </a:graphic>
          </wp:inline>
        </w:drawing>
      </w:r>
    </w:p>
    <w:p w14:paraId="41E95571">
      <w:pPr>
        <w:spacing w:line="285" w:lineRule="auto"/>
        <w:ind w:left="840" w:firstLine="420"/>
        <w:jc w:val="both"/>
      </w:pPr>
      <w:r>
        <w:rPr>
          <w:rFonts w:ascii="Times New Roman" w:hAnsi="Times New Roman" w:eastAsia="Times New Roman" w:cs="Times New Roman"/>
          <w:color w:val="auto"/>
          <w:sz w:val="21"/>
        </w:rPr>
        <w:t>A</w:t>
      </w:r>
      <w:r>
        <w:rPr>
          <w:color w:val="auto"/>
        </w:rPr>
        <w:t xml:space="preserve">                                </w:t>
      </w:r>
      <w:r>
        <w:rPr>
          <w:rFonts w:ascii="Times New Roman" w:hAnsi="Times New Roman" w:eastAsia="Times New Roman" w:cs="Times New Roman"/>
          <w:color w:val="auto"/>
          <w:sz w:val="21"/>
        </w:rPr>
        <w:t>B</w:t>
      </w:r>
      <w:r>
        <w:rPr>
          <w:color w:val="auto"/>
        </w:rPr>
        <w:t xml:space="preserve">                                </w:t>
      </w:r>
      <w:r>
        <w:rPr>
          <w:rFonts w:ascii="Times New Roman" w:hAnsi="Times New Roman" w:eastAsia="Times New Roman" w:cs="Times New Roman"/>
          <w:color w:val="auto"/>
          <w:sz w:val="21"/>
        </w:rPr>
        <w:t>C</w:t>
      </w:r>
    </w:p>
    <w:p w14:paraId="0ADB7246">
      <w:pPr>
        <w:spacing w:line="285" w:lineRule="auto"/>
        <w:jc w:val="both"/>
      </w:pPr>
      <w:r>
        <w:drawing>
          <wp:inline distT="0" distB="0" distL="114300" distR="114300">
            <wp:extent cx="5238750" cy="1349375"/>
            <wp:effectExtent l="0" t="0" r="0" b="317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5238750" cy="1349375"/>
                    </a:xfrm>
                    <a:prstGeom prst="rect">
                      <a:avLst/>
                    </a:prstGeom>
                  </pic:spPr>
                </pic:pic>
              </a:graphicData>
            </a:graphic>
          </wp:inline>
        </w:drawing>
      </w:r>
    </w:p>
    <w:p w14:paraId="7884CC7B">
      <w:pPr>
        <w:spacing w:line="285" w:lineRule="auto"/>
        <w:ind w:left="840" w:firstLine="420"/>
        <w:jc w:val="both"/>
      </w:pPr>
      <w:r>
        <w:rPr>
          <w:rFonts w:ascii="Times New Roman" w:hAnsi="Times New Roman" w:eastAsia="Times New Roman" w:cs="Times New Roman"/>
          <w:color w:val="auto"/>
          <w:sz w:val="21"/>
        </w:rPr>
        <w:t>D</w:t>
      </w:r>
      <w:r>
        <w:rPr>
          <w:color w:val="auto"/>
        </w:rPr>
        <w:t xml:space="preserve">                                </w:t>
      </w:r>
      <w:r>
        <w:rPr>
          <w:rFonts w:ascii="Times New Roman" w:hAnsi="Times New Roman" w:eastAsia="Times New Roman" w:cs="Times New Roman"/>
          <w:color w:val="auto"/>
          <w:sz w:val="21"/>
        </w:rPr>
        <w:t>E</w:t>
      </w:r>
      <w:r>
        <w:rPr>
          <w:color w:val="auto"/>
        </w:rPr>
        <w:t xml:space="preserve">                                </w:t>
      </w:r>
      <w:r>
        <w:rPr>
          <w:rFonts w:ascii="Times New Roman" w:hAnsi="Times New Roman" w:eastAsia="Times New Roman" w:cs="Times New Roman"/>
          <w:color w:val="auto"/>
          <w:sz w:val="21"/>
        </w:rPr>
        <w:t>F</w:t>
      </w:r>
    </w:p>
    <w:p w14:paraId="14D7CFCC">
      <w:pPr>
        <w:spacing w:line="285" w:lineRule="auto"/>
        <w:jc w:val="both"/>
      </w:pPr>
      <w:r>
        <w:rPr>
          <w:rFonts w:ascii="宋体" w:hAnsi="宋体" w:eastAsia="宋体" w:cs="宋体"/>
          <w:color w:val="auto"/>
          <w:sz w:val="21"/>
        </w:rPr>
        <w:t>答案</w:t>
      </w:r>
      <w:r>
        <w:rPr>
          <w:rFonts w:ascii="Times New Roman" w:hAnsi="Times New Roman" w:eastAsia="Times New Roman" w:cs="Times New Roman"/>
          <w:color w:val="auto"/>
          <w:sz w:val="21"/>
        </w:rPr>
        <w:t xml:space="preserve">: 1.________2.________3.________ 4.________5. ________ </w:t>
      </w:r>
    </w:p>
    <w:p w14:paraId="3A6A99E0">
      <w:pPr>
        <w:spacing w:line="285" w:lineRule="auto"/>
        <w:jc w:val="both"/>
      </w:pPr>
      <w:r>
        <w:rPr>
          <w:rFonts w:ascii="宋体" w:hAnsi="宋体" w:eastAsia="宋体" w:cs="宋体"/>
          <w:b/>
          <w:color w:val="auto"/>
          <w:sz w:val="24"/>
        </w:rPr>
        <w:t>（二）听对话和问题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根据所听内容</w:t>
      </w:r>
      <w:r>
        <w:rPr>
          <w:rFonts w:ascii="Times New Roman" w:hAnsi="Times New Roman" w:eastAsia="Times New Roman" w:cs="Times New Roman"/>
          <w:b/>
          <w:color w:val="auto"/>
          <w:sz w:val="24"/>
        </w:rPr>
        <w:t xml:space="preserve">, </w:t>
      </w:r>
      <w:r>
        <w:rPr>
          <w:rFonts w:ascii="宋体" w:hAnsi="宋体" w:eastAsia="宋体" w:cs="宋体"/>
          <w:b/>
          <w:color w:val="auto"/>
          <w:sz w:val="24"/>
        </w:rPr>
        <w:t>选择最佳答案。对话和问题都读两遍。</w:t>
      </w:r>
    </w:p>
    <w:p w14:paraId="7D190623">
      <w:pPr>
        <w:spacing w:line="285" w:lineRule="auto"/>
        <w:jc w:val="both"/>
      </w:pPr>
      <w:r>
        <w:rPr>
          <w:rFonts w:ascii="Times New Roman" w:hAnsi="Times New Roman" w:eastAsia="Times New Roman" w:cs="Times New Roman"/>
          <w:color w:val="auto"/>
          <w:sz w:val="21"/>
        </w:rPr>
        <w:t>6. A. Walk.</w:t>
      </w:r>
      <w:r>
        <w:rPr>
          <w:color w:val="auto"/>
        </w:rPr>
        <w:t xml:space="preserve">                </w:t>
      </w:r>
      <w:r>
        <w:rPr>
          <w:rFonts w:ascii="Times New Roman" w:hAnsi="Times New Roman" w:eastAsia="Times New Roman" w:cs="Times New Roman"/>
          <w:color w:val="auto"/>
          <w:sz w:val="21"/>
        </w:rPr>
        <w:t>B. Ride a bike.</w:t>
      </w:r>
      <w:r>
        <w:rPr>
          <w:color w:val="auto"/>
        </w:rPr>
        <w:t xml:space="preserve">                </w:t>
      </w:r>
      <w:r>
        <w:rPr>
          <w:rFonts w:ascii="Times New Roman" w:hAnsi="Times New Roman" w:eastAsia="Times New Roman" w:cs="Times New Roman"/>
          <w:color w:val="auto"/>
          <w:sz w:val="21"/>
        </w:rPr>
        <w:t>C. Drive a car.</w:t>
      </w:r>
    </w:p>
    <w:p w14:paraId="75C6440E">
      <w:pPr>
        <w:spacing w:line="285" w:lineRule="auto"/>
        <w:jc w:val="both"/>
      </w:pPr>
      <w:r>
        <w:rPr>
          <w:rFonts w:ascii="Times New Roman" w:hAnsi="Times New Roman" w:eastAsia="Times New Roman" w:cs="Times New Roman"/>
          <w:color w:val="auto"/>
          <w:sz w:val="21"/>
        </w:rPr>
        <w:t>7. A. Pop music.</w:t>
      </w:r>
      <w:r>
        <w:rPr>
          <w:color w:val="auto"/>
        </w:rPr>
        <w:t xml:space="preserve">            </w:t>
      </w:r>
      <w:r>
        <w:rPr>
          <w:rFonts w:ascii="Times New Roman" w:hAnsi="Times New Roman" w:eastAsia="Times New Roman" w:cs="Times New Roman"/>
          <w:color w:val="auto"/>
          <w:sz w:val="21"/>
        </w:rPr>
        <w:t>B. Country music.</w:t>
      </w:r>
      <w:r>
        <w:rPr>
          <w:color w:val="auto"/>
        </w:rPr>
        <w:t xml:space="preserve">            </w:t>
      </w:r>
      <w:r>
        <w:rPr>
          <w:rFonts w:ascii="Times New Roman" w:hAnsi="Times New Roman" w:eastAsia="Times New Roman" w:cs="Times New Roman"/>
          <w:color w:val="auto"/>
          <w:sz w:val="21"/>
        </w:rPr>
        <w:t>C. Rock music.</w:t>
      </w:r>
    </w:p>
    <w:p w14:paraId="0D7F2DCB">
      <w:pPr>
        <w:spacing w:line="285" w:lineRule="auto"/>
        <w:jc w:val="both"/>
      </w:pPr>
      <w:r>
        <w:rPr>
          <w:rFonts w:ascii="Times New Roman" w:hAnsi="Times New Roman" w:eastAsia="Times New Roman" w:cs="Times New Roman"/>
          <w:color w:val="auto"/>
          <w:sz w:val="21"/>
        </w:rPr>
        <w:t>8</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A. At 7:10.</w:t>
      </w:r>
      <w:r>
        <w:rPr>
          <w:color w:val="auto"/>
        </w:rPr>
        <w:t xml:space="preserve">                </w:t>
      </w:r>
      <w:r>
        <w:rPr>
          <w:rFonts w:ascii="Times New Roman" w:hAnsi="Times New Roman" w:eastAsia="Times New Roman" w:cs="Times New Roman"/>
          <w:color w:val="auto"/>
          <w:sz w:val="21"/>
        </w:rPr>
        <w:t>B. At 7:45.</w:t>
      </w:r>
      <w:r>
        <w:rPr>
          <w:color w:val="auto"/>
        </w:rPr>
        <w:t xml:space="preserve">                </w:t>
      </w:r>
      <w:r>
        <w:rPr>
          <w:rFonts w:ascii="Times New Roman" w:hAnsi="Times New Roman" w:eastAsia="Times New Roman" w:cs="Times New Roman"/>
          <w:color w:val="auto"/>
          <w:sz w:val="21"/>
        </w:rPr>
        <w:t xml:space="preserve">C. At 8:15. </w:t>
      </w:r>
    </w:p>
    <w:p w14:paraId="0C045326">
      <w:pPr>
        <w:spacing w:line="285" w:lineRule="auto"/>
        <w:jc w:val="both"/>
      </w:pPr>
      <w:r>
        <w:rPr>
          <w:rFonts w:ascii="Times New Roman" w:hAnsi="Times New Roman" w:eastAsia="Times New Roman" w:cs="Times New Roman"/>
          <w:color w:val="auto"/>
          <w:sz w:val="21"/>
        </w:rPr>
        <w:t>9. A. Make a banana milkshake.</w:t>
      </w:r>
    </w:p>
    <w:p w14:paraId="1EB426A5">
      <w:pPr>
        <w:spacing w:line="285" w:lineRule="auto"/>
        <w:jc w:val="both"/>
      </w:pPr>
      <w:r>
        <w:rPr>
          <w:rFonts w:ascii="Times New Roman" w:hAnsi="Times New Roman" w:eastAsia="Times New Roman" w:cs="Times New Roman"/>
          <w:color w:val="auto"/>
          <w:sz w:val="21"/>
        </w:rPr>
        <w:t>B. Play the piano for the party.</w:t>
      </w:r>
    </w:p>
    <w:p w14:paraId="22EA9C9A">
      <w:pPr>
        <w:spacing w:line="285" w:lineRule="auto"/>
        <w:jc w:val="both"/>
      </w:pPr>
      <w:r>
        <w:rPr>
          <w:rFonts w:ascii="Times New Roman" w:hAnsi="Times New Roman" w:eastAsia="Times New Roman" w:cs="Times New Roman"/>
          <w:color w:val="auto"/>
          <w:sz w:val="21"/>
        </w:rPr>
        <w:t>C. Buy some juice and snacks.</w:t>
      </w:r>
    </w:p>
    <w:p w14:paraId="25407601">
      <w:pPr>
        <w:spacing w:line="285" w:lineRule="auto"/>
        <w:jc w:val="both"/>
      </w:pPr>
      <w:r>
        <w:rPr>
          <w:rFonts w:ascii="Times New Roman" w:hAnsi="Times New Roman" w:eastAsia="Times New Roman" w:cs="Times New Roman"/>
          <w:color w:val="auto"/>
          <w:sz w:val="21"/>
        </w:rPr>
        <w:t>10. A. Warm and sunny.</w:t>
      </w:r>
      <w:r>
        <w:rPr>
          <w:color w:val="auto"/>
        </w:rPr>
        <w:t xml:space="preserve">        </w:t>
      </w:r>
      <w:r>
        <w:rPr>
          <w:rFonts w:ascii="Times New Roman" w:hAnsi="Times New Roman" w:eastAsia="Times New Roman" w:cs="Times New Roman"/>
          <w:color w:val="auto"/>
          <w:sz w:val="21"/>
        </w:rPr>
        <w:t>B. Cool and cloudy.</w:t>
      </w:r>
      <w:r>
        <w:rPr>
          <w:color w:val="auto"/>
        </w:rPr>
        <w:t xml:space="preserve">            </w:t>
      </w:r>
      <w:r>
        <w:rPr>
          <w:rFonts w:ascii="Times New Roman" w:hAnsi="Times New Roman" w:eastAsia="Times New Roman" w:cs="Times New Roman"/>
          <w:color w:val="auto"/>
          <w:sz w:val="21"/>
        </w:rPr>
        <w:t>C. Hot and rainy.</w:t>
      </w:r>
    </w:p>
    <w:p w14:paraId="71F3EE1C">
      <w:pPr>
        <w:spacing w:line="285" w:lineRule="auto"/>
        <w:jc w:val="both"/>
      </w:pPr>
      <w:r>
        <w:rPr>
          <w:rFonts w:ascii="宋体" w:hAnsi="宋体" w:eastAsia="宋体" w:cs="宋体"/>
          <w:b/>
          <w:color w:val="auto"/>
          <w:sz w:val="24"/>
        </w:rPr>
        <w:t>（三）听短文</w:t>
      </w:r>
      <w:r>
        <w:rPr>
          <w:rFonts w:ascii="Times New Roman" w:hAnsi="Times New Roman" w:eastAsia="Times New Roman" w:cs="Times New Roman"/>
          <w:b/>
          <w:color w:val="auto"/>
          <w:sz w:val="24"/>
        </w:rPr>
        <w:t xml:space="preserve">, </w:t>
      </w:r>
      <w:r>
        <w:rPr>
          <w:rFonts w:ascii="宋体" w:hAnsi="宋体" w:eastAsia="宋体" w:cs="宋体"/>
          <w:b/>
          <w:color w:val="auto"/>
          <w:sz w:val="24"/>
        </w:rPr>
        <w:t>根据短文内容</w:t>
      </w:r>
      <w:r>
        <w:rPr>
          <w:rFonts w:ascii="Times New Roman" w:hAnsi="Times New Roman" w:eastAsia="Times New Roman" w:cs="Times New Roman"/>
          <w:b/>
          <w:color w:val="auto"/>
          <w:sz w:val="24"/>
        </w:rPr>
        <w:t xml:space="preserve">, </w:t>
      </w:r>
      <w:r>
        <w:rPr>
          <w:rFonts w:ascii="宋体" w:hAnsi="宋体" w:eastAsia="宋体" w:cs="宋体"/>
          <w:b/>
          <w:color w:val="auto"/>
          <w:sz w:val="24"/>
        </w:rPr>
        <w:t>判断下列句子正误</w:t>
      </w:r>
      <w:r>
        <w:rPr>
          <w:rFonts w:ascii="Times New Roman" w:hAnsi="Times New Roman" w:eastAsia="Times New Roman" w:cs="Times New Roman"/>
          <w:b/>
          <w:color w:val="auto"/>
          <w:sz w:val="24"/>
        </w:rPr>
        <w:t xml:space="preserve">, </w:t>
      </w:r>
      <w:r>
        <w:rPr>
          <w:rFonts w:ascii="宋体" w:hAnsi="宋体" w:eastAsia="宋体" w:cs="宋体"/>
          <w:b/>
          <w:color w:val="auto"/>
          <w:sz w:val="24"/>
        </w:rPr>
        <w:t>正确的用“</w:t>
      </w:r>
      <w:r>
        <w:rPr>
          <w:rFonts w:ascii="Times New Roman" w:hAnsi="Times New Roman" w:eastAsia="Times New Roman" w:cs="Times New Roman"/>
          <w:b/>
          <w:color w:val="auto"/>
          <w:sz w:val="24"/>
        </w:rPr>
        <w:t>A</w:t>
      </w:r>
      <w:r>
        <w:rPr>
          <w:rFonts w:ascii="宋体" w:hAnsi="宋体" w:eastAsia="宋体" w:cs="宋体"/>
          <w:b/>
          <w:color w:val="auto"/>
          <w:sz w:val="24"/>
        </w:rPr>
        <w:t>”表示</w:t>
      </w:r>
      <w:r>
        <w:rPr>
          <w:rFonts w:ascii="Times New Roman" w:hAnsi="Times New Roman" w:eastAsia="Times New Roman" w:cs="Times New Roman"/>
          <w:b/>
          <w:color w:val="auto"/>
          <w:sz w:val="24"/>
        </w:rPr>
        <w:t xml:space="preserve">, </w:t>
      </w:r>
      <w:r>
        <w:rPr>
          <w:rFonts w:ascii="宋体" w:hAnsi="宋体" w:eastAsia="宋体" w:cs="宋体"/>
          <w:b/>
          <w:color w:val="auto"/>
          <w:sz w:val="24"/>
        </w:rPr>
        <w:t>不正确的用“</w:t>
      </w:r>
      <w:r>
        <w:rPr>
          <w:rFonts w:ascii="Times New Roman" w:hAnsi="Times New Roman" w:eastAsia="Times New Roman" w:cs="Times New Roman"/>
          <w:b/>
          <w:color w:val="auto"/>
          <w:sz w:val="24"/>
        </w:rPr>
        <w:t>B</w:t>
      </w:r>
      <w:r>
        <w:rPr>
          <w:rFonts w:ascii="宋体" w:hAnsi="宋体" w:eastAsia="宋体" w:cs="宋体"/>
          <w:b/>
          <w:color w:val="auto"/>
          <w:sz w:val="24"/>
        </w:rPr>
        <w:t>”表示。短文读两遍。听短文前</w:t>
      </w:r>
      <w:r>
        <w:rPr>
          <w:rFonts w:ascii="Times New Roman" w:hAnsi="Times New Roman" w:eastAsia="Times New Roman" w:cs="Times New Roman"/>
          <w:b/>
          <w:color w:val="auto"/>
          <w:sz w:val="24"/>
        </w:rPr>
        <w:t xml:space="preserve">, </w:t>
      </w:r>
      <w:r>
        <w:rPr>
          <w:rFonts w:ascii="宋体" w:hAnsi="宋体" w:eastAsia="宋体" w:cs="宋体"/>
          <w:b/>
          <w:color w:val="auto"/>
          <w:sz w:val="24"/>
        </w:rPr>
        <w:t>你们有</w:t>
      </w:r>
      <w:r>
        <w:rPr>
          <w:rFonts w:ascii="Times New Roman" w:hAnsi="Times New Roman" w:eastAsia="Times New Roman" w:cs="Times New Roman"/>
          <w:b/>
          <w:color w:val="auto"/>
          <w:sz w:val="24"/>
        </w:rPr>
        <w:t>20</w:t>
      </w:r>
      <w:r>
        <w:rPr>
          <w:rFonts w:ascii="宋体" w:hAnsi="宋体" w:eastAsia="宋体" w:cs="宋体"/>
          <w:b/>
          <w:color w:val="auto"/>
          <w:sz w:val="24"/>
        </w:rPr>
        <w:t>秒钟的时间阅读下列句子。</w:t>
      </w:r>
    </w:p>
    <w:p w14:paraId="6C591B44">
      <w:pPr>
        <w:spacing w:line="285" w:lineRule="auto"/>
        <w:jc w:val="both"/>
      </w:pPr>
      <w:r>
        <w:rPr>
          <w:rFonts w:ascii="Times New Roman" w:hAnsi="Times New Roman" w:eastAsia="Times New Roman" w:cs="Times New Roman"/>
          <w:color w:val="auto"/>
          <w:sz w:val="21"/>
        </w:rPr>
        <w:t>11. The doctor found that his pet dog could guide the blind officer safely.</w:t>
      </w:r>
    </w:p>
    <w:p w14:paraId="312D62FF">
      <w:pPr>
        <w:spacing w:line="285" w:lineRule="auto"/>
        <w:jc w:val="both"/>
      </w:pPr>
      <w:r>
        <w:rPr>
          <w:rFonts w:ascii="Times New Roman" w:hAnsi="Times New Roman" w:eastAsia="Times New Roman" w:cs="Times New Roman"/>
          <w:color w:val="auto"/>
          <w:sz w:val="21"/>
        </w:rPr>
        <w:t>12. The training starts when the dog is around six months.</w:t>
      </w:r>
    </w:p>
    <w:p w14:paraId="7938291F">
      <w:pPr>
        <w:spacing w:line="285" w:lineRule="auto"/>
        <w:jc w:val="both"/>
      </w:pPr>
      <w:r>
        <w:rPr>
          <w:rFonts w:ascii="Times New Roman" w:hAnsi="Times New Roman" w:eastAsia="Times New Roman" w:cs="Times New Roman"/>
          <w:color w:val="auto"/>
          <w:sz w:val="21"/>
        </w:rPr>
        <w:t>13. The dog learns to watch the traffic in the training school.</w:t>
      </w:r>
    </w:p>
    <w:p w14:paraId="39884155">
      <w:pPr>
        <w:spacing w:line="285" w:lineRule="auto"/>
        <w:jc w:val="both"/>
      </w:pPr>
      <w:r>
        <w:rPr>
          <w:rFonts w:ascii="Times New Roman" w:hAnsi="Times New Roman" w:eastAsia="Times New Roman" w:cs="Times New Roman"/>
          <w:color w:val="auto"/>
          <w:sz w:val="21"/>
        </w:rPr>
        <w:t>14. The dog and its owner practice together for about four weeks.</w:t>
      </w:r>
    </w:p>
    <w:p w14:paraId="60170F20">
      <w:pPr>
        <w:spacing w:line="285" w:lineRule="auto"/>
        <w:jc w:val="both"/>
      </w:pPr>
      <w:r>
        <w:rPr>
          <w:rFonts w:ascii="Times New Roman" w:hAnsi="Times New Roman" w:eastAsia="Times New Roman" w:cs="Times New Roman"/>
          <w:color w:val="auto"/>
          <w:sz w:val="21"/>
        </w:rPr>
        <w:t>15. An American woman wrote about the guide dog for a TV show.</w:t>
      </w:r>
    </w:p>
    <w:p w14:paraId="2A24DD5A">
      <w:pPr>
        <w:spacing w:line="285" w:lineRule="auto"/>
        <w:jc w:val="both"/>
      </w:pPr>
      <w:r>
        <w:rPr>
          <w:rFonts w:ascii="宋体" w:hAnsi="宋体" w:eastAsia="宋体" w:cs="宋体"/>
          <w:b/>
          <w:color w:val="auto"/>
          <w:sz w:val="24"/>
        </w:rPr>
        <w:t>（四）听对话</w:t>
      </w:r>
      <w:r>
        <w:rPr>
          <w:rFonts w:ascii="Times New Roman" w:hAnsi="Times New Roman" w:eastAsia="Times New Roman" w:cs="Times New Roman"/>
          <w:b/>
          <w:color w:val="auto"/>
          <w:sz w:val="24"/>
        </w:rPr>
        <w:t xml:space="preserve">, </w:t>
      </w:r>
      <w:r>
        <w:rPr>
          <w:rFonts w:ascii="宋体" w:hAnsi="宋体" w:eastAsia="宋体" w:cs="宋体"/>
          <w:b/>
          <w:color w:val="auto"/>
          <w:sz w:val="24"/>
        </w:rPr>
        <w:t>根据对话内容完成下列句子</w:t>
      </w:r>
      <w:r>
        <w:rPr>
          <w:rFonts w:ascii="Times New Roman" w:hAnsi="Times New Roman" w:eastAsia="Times New Roman" w:cs="Times New Roman"/>
          <w:b/>
          <w:color w:val="auto"/>
          <w:sz w:val="24"/>
        </w:rPr>
        <w:t xml:space="preserve">, </w:t>
      </w:r>
      <w:r>
        <w:rPr>
          <w:rFonts w:ascii="宋体" w:hAnsi="宋体" w:eastAsia="宋体" w:cs="宋体"/>
          <w:b/>
          <w:color w:val="auto"/>
          <w:sz w:val="24"/>
        </w:rPr>
        <w:t>每空词数不限。对话读三遍。听对话前</w:t>
      </w:r>
      <w:r>
        <w:rPr>
          <w:rFonts w:ascii="Times New Roman" w:hAnsi="Times New Roman" w:eastAsia="Times New Roman" w:cs="Times New Roman"/>
          <w:b/>
          <w:color w:val="auto"/>
          <w:sz w:val="24"/>
        </w:rPr>
        <w:t xml:space="preserve">, </w:t>
      </w:r>
      <w:r>
        <w:rPr>
          <w:rFonts w:ascii="宋体" w:hAnsi="宋体" w:eastAsia="宋体" w:cs="宋体"/>
          <w:b/>
          <w:color w:val="auto"/>
          <w:sz w:val="24"/>
        </w:rPr>
        <w:t>你们有</w:t>
      </w:r>
      <w:r>
        <w:rPr>
          <w:rFonts w:ascii="Times New Roman" w:hAnsi="Times New Roman" w:eastAsia="Times New Roman" w:cs="Times New Roman"/>
          <w:b/>
          <w:color w:val="auto"/>
          <w:sz w:val="24"/>
        </w:rPr>
        <w:t>20</w:t>
      </w:r>
      <w:r>
        <w:rPr>
          <w:rFonts w:ascii="宋体" w:hAnsi="宋体" w:eastAsia="宋体" w:cs="宋体"/>
          <w:b/>
          <w:color w:val="auto"/>
          <w:sz w:val="24"/>
        </w:rPr>
        <w:t>秒钟的时间阅读下列句子。注意</w:t>
      </w:r>
      <w:r>
        <w:rPr>
          <w:rFonts w:ascii="Times New Roman" w:hAnsi="Times New Roman" w:eastAsia="Times New Roman" w:cs="Times New Roman"/>
          <w:b/>
          <w:color w:val="auto"/>
          <w:sz w:val="24"/>
        </w:rPr>
        <w:t xml:space="preserve">: </w:t>
      </w:r>
      <w:r>
        <w:rPr>
          <w:rFonts w:ascii="宋体" w:hAnsi="宋体" w:eastAsia="宋体" w:cs="宋体"/>
          <w:b/>
          <w:color w:val="auto"/>
          <w:sz w:val="24"/>
        </w:rPr>
        <w:t>请将答案填写在答题卡指定区域。</w:t>
      </w:r>
    </w:p>
    <w:p w14:paraId="62DD0823">
      <w:pPr>
        <w:spacing w:line="285" w:lineRule="auto"/>
        <w:jc w:val="both"/>
      </w:pPr>
      <w:r>
        <w:rPr>
          <w:rFonts w:ascii="Times New Roman" w:hAnsi="Times New Roman" w:eastAsia="Times New Roman" w:cs="Times New Roman"/>
          <w:color w:val="auto"/>
          <w:sz w:val="21"/>
        </w:rPr>
        <w:t>16. How does Tom like Betty's new school bag?</w:t>
      </w:r>
    </w:p>
    <w:p w14:paraId="0EF2740C">
      <w:pPr>
        <w:spacing w:line="285" w:lineRule="auto"/>
        <w:jc w:val="both"/>
      </w:pPr>
      <w:r>
        <w:rPr>
          <w:rFonts w:ascii="Times New Roman" w:hAnsi="Times New Roman" w:eastAsia="Times New Roman" w:cs="Times New Roman"/>
          <w:color w:val="auto"/>
          <w:sz w:val="21"/>
        </w:rPr>
        <w:t>He thinks it's so______________________.</w:t>
      </w:r>
    </w:p>
    <w:p w14:paraId="2A6EE347">
      <w:pPr>
        <w:spacing w:line="285" w:lineRule="auto"/>
        <w:jc w:val="both"/>
      </w:pPr>
      <w:r>
        <w:rPr>
          <w:rFonts w:ascii="Times New Roman" w:hAnsi="Times New Roman" w:eastAsia="Times New Roman" w:cs="Times New Roman"/>
          <w:color w:val="auto"/>
          <w:sz w:val="21"/>
        </w:rPr>
        <w:t>17. Who made the school bag?</w:t>
      </w:r>
    </w:p>
    <w:p w14:paraId="1A5A18ED">
      <w:pPr>
        <w:spacing w:line="285" w:lineRule="auto"/>
        <w:jc w:val="both"/>
      </w:pPr>
      <w:r>
        <w:rPr>
          <w:rFonts w:ascii="Times New Roman" w:hAnsi="Times New Roman" w:eastAsia="Times New Roman" w:cs="Times New Roman"/>
          <w:color w:val="auto"/>
          <w:sz w:val="21"/>
        </w:rPr>
        <w:t>Betty's _________________________.</w:t>
      </w:r>
    </w:p>
    <w:p w14:paraId="0DE76E65">
      <w:pPr>
        <w:spacing w:line="285" w:lineRule="auto"/>
        <w:jc w:val="both"/>
      </w:pPr>
      <w:r>
        <w:rPr>
          <w:rFonts w:ascii="Times New Roman" w:hAnsi="Times New Roman" w:eastAsia="Times New Roman" w:cs="Times New Roman"/>
          <w:color w:val="auto"/>
          <w:sz w:val="21"/>
        </w:rPr>
        <w:t>18. What is the school bag made from?</w:t>
      </w:r>
    </w:p>
    <w:p w14:paraId="60EA5558">
      <w:pPr>
        <w:spacing w:line="285" w:lineRule="auto"/>
        <w:jc w:val="both"/>
      </w:pPr>
      <w:r>
        <w:rPr>
          <w:rFonts w:ascii="Times New Roman" w:hAnsi="Times New Roman" w:eastAsia="Times New Roman" w:cs="Times New Roman"/>
          <w:color w:val="auto"/>
          <w:sz w:val="21"/>
        </w:rPr>
        <w:t xml:space="preserve">It's made from Betty's old _____________________ . </w:t>
      </w:r>
    </w:p>
    <w:p w14:paraId="45E72F08">
      <w:pPr>
        <w:spacing w:line="285" w:lineRule="auto"/>
        <w:jc w:val="both"/>
      </w:pPr>
      <w:r>
        <w:rPr>
          <w:rFonts w:ascii="Times New Roman" w:hAnsi="Times New Roman" w:eastAsia="Times New Roman" w:cs="Times New Roman"/>
          <w:color w:val="auto"/>
          <w:sz w:val="21"/>
        </w:rPr>
        <w:t>19. What did Rick do to sell his art pieces?</w:t>
      </w:r>
    </w:p>
    <w:p w14:paraId="1CC13053">
      <w:pPr>
        <w:spacing w:line="285" w:lineRule="auto"/>
        <w:jc w:val="both"/>
      </w:pPr>
      <w:r>
        <w:rPr>
          <w:rFonts w:ascii="Times New Roman" w:hAnsi="Times New Roman" w:eastAsia="Times New Roman" w:cs="Times New Roman"/>
          <w:color w:val="auto"/>
          <w:sz w:val="21"/>
        </w:rPr>
        <w:t>He__________________________a website.</w:t>
      </w:r>
    </w:p>
    <w:p w14:paraId="291A7D1E">
      <w:pPr>
        <w:spacing w:line="285" w:lineRule="auto"/>
        <w:jc w:val="both"/>
      </w:pPr>
      <w:r>
        <w:rPr>
          <w:rFonts w:ascii="Times New Roman" w:hAnsi="Times New Roman" w:eastAsia="Times New Roman" w:cs="Times New Roman"/>
          <w:color w:val="auto"/>
          <w:sz w:val="21"/>
        </w:rPr>
        <w:t>20. When will Betty bring the book to school?</w:t>
      </w:r>
    </w:p>
    <w:p w14:paraId="2229B903">
      <w:pPr>
        <w:spacing w:line="285" w:lineRule="auto"/>
        <w:jc w:val="both"/>
      </w:pPr>
      <w:r>
        <w:rPr>
          <w:rFonts w:ascii="Times New Roman" w:hAnsi="Times New Roman" w:eastAsia="Times New Roman" w:cs="Times New Roman"/>
          <w:color w:val="auto"/>
          <w:sz w:val="21"/>
        </w:rPr>
        <w:t>Shell bring it to school next _________________________.</w:t>
      </w:r>
    </w:p>
    <w:p w14:paraId="6A5C93C0">
      <w:pPr>
        <w:spacing w:line="285" w:lineRule="auto"/>
        <w:jc w:val="both"/>
      </w:pPr>
      <w:r>
        <w:rPr>
          <w:rFonts w:ascii="宋体" w:hAnsi="宋体" w:eastAsia="宋体" w:cs="宋体"/>
          <w:b/>
          <w:color w:val="auto"/>
          <w:sz w:val="24"/>
        </w:rPr>
        <w:t>二、阅读理解（共</w:t>
      </w:r>
      <w:r>
        <w:rPr>
          <w:rFonts w:ascii="Times New Roman" w:hAnsi="Times New Roman" w:eastAsia="Times New Roman" w:cs="Times New Roman"/>
          <w:b/>
          <w:color w:val="auto"/>
          <w:sz w:val="24"/>
        </w:rPr>
        <w:t>15</w:t>
      </w:r>
      <w:r>
        <w:rPr>
          <w:rFonts w:ascii="宋体" w:hAnsi="宋体" w:eastAsia="宋体" w:cs="宋体"/>
          <w:b/>
          <w:color w:val="auto"/>
          <w:sz w:val="24"/>
        </w:rPr>
        <w:t>小题；</w:t>
      </w:r>
      <w:r>
        <w:rPr>
          <w:rFonts w:ascii="Times New Roman" w:hAnsi="Times New Roman" w:eastAsia="Times New Roman" w:cs="Times New Roman"/>
          <w:b/>
          <w:color w:val="auto"/>
          <w:sz w:val="24"/>
        </w:rPr>
        <w:t>21—23</w:t>
      </w:r>
      <w:r>
        <w:rPr>
          <w:rFonts w:ascii="宋体" w:hAnsi="宋体" w:eastAsia="宋体" w:cs="宋体"/>
          <w:b/>
          <w:color w:val="auto"/>
          <w:sz w:val="24"/>
        </w:rPr>
        <w:t>每小题</w:t>
      </w:r>
      <w:r>
        <w:rPr>
          <w:rFonts w:ascii="Times New Roman" w:hAnsi="Times New Roman" w:eastAsia="Times New Roman" w:cs="Times New Roman"/>
          <w:b/>
          <w:color w:val="auto"/>
          <w:sz w:val="24"/>
        </w:rPr>
        <w:t>1</w:t>
      </w:r>
      <w:r>
        <w:rPr>
          <w:rFonts w:ascii="宋体" w:hAnsi="宋体" w:eastAsia="宋体" w:cs="宋体"/>
          <w:b/>
          <w:color w:val="auto"/>
          <w:sz w:val="24"/>
        </w:rPr>
        <w:t>分</w:t>
      </w:r>
      <w:r>
        <w:rPr>
          <w:rFonts w:ascii="Times New Roman" w:hAnsi="Times New Roman" w:eastAsia="Times New Roman" w:cs="Times New Roman"/>
          <w:b/>
          <w:color w:val="auto"/>
          <w:sz w:val="24"/>
        </w:rPr>
        <w:t>, 24—35</w:t>
      </w:r>
      <w:r>
        <w:rPr>
          <w:rFonts w:ascii="宋体" w:hAnsi="宋体" w:eastAsia="宋体" w:cs="宋体"/>
          <w:b/>
          <w:color w:val="auto"/>
          <w:sz w:val="24"/>
        </w:rPr>
        <w:t>每小题</w:t>
      </w:r>
      <w:r>
        <w:rPr>
          <w:rFonts w:ascii="Times New Roman" w:hAnsi="Times New Roman" w:eastAsia="Times New Roman" w:cs="Times New Roman"/>
          <w:b/>
          <w:color w:val="auto"/>
          <w:sz w:val="24"/>
        </w:rPr>
        <w:t>2</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计</w:t>
      </w:r>
      <w:r>
        <w:rPr>
          <w:rFonts w:ascii="Times New Roman" w:hAnsi="Times New Roman" w:eastAsia="Times New Roman" w:cs="Times New Roman"/>
          <w:b/>
          <w:color w:val="auto"/>
          <w:sz w:val="24"/>
        </w:rPr>
        <w:t>27</w:t>
      </w:r>
      <w:r>
        <w:rPr>
          <w:rFonts w:ascii="宋体" w:hAnsi="宋体" w:eastAsia="宋体" w:cs="宋体"/>
          <w:b/>
          <w:color w:val="auto"/>
          <w:sz w:val="24"/>
        </w:rPr>
        <w:t>分）</w:t>
      </w:r>
    </w:p>
    <w:p w14:paraId="640A29BF">
      <w:pPr>
        <w:spacing w:line="285" w:lineRule="auto"/>
        <w:jc w:val="center"/>
      </w:pPr>
      <w:r>
        <w:rPr>
          <w:rFonts w:ascii="Times New Roman" w:hAnsi="Times New Roman" w:eastAsia="Times New Roman" w:cs="Times New Roman"/>
          <w:b/>
          <w:color w:val="auto"/>
          <w:sz w:val="24"/>
        </w:rPr>
        <w:t>A</w:t>
      </w:r>
    </w:p>
    <w:p w14:paraId="49D9E042">
      <w:pPr>
        <w:spacing w:line="360" w:lineRule="auto"/>
        <w:jc w:val="center"/>
      </w:pPr>
      <w:r>
        <w:rPr>
          <w:rFonts w:ascii="Times New Roman" w:hAnsi="Times New Roman" w:eastAsia="Times New Roman" w:cs="Times New Roman"/>
          <w:b/>
          <w:color w:val="auto"/>
        </w:rPr>
        <w:t>Shanghai's First “Forest Library”</w:t>
      </w:r>
    </w:p>
    <w:p w14:paraId="0218A0EB">
      <w:pPr>
        <w:spacing w:line="360" w:lineRule="auto"/>
        <w:ind w:firstLine="420"/>
        <w:jc w:val="both"/>
      </w:pPr>
      <w:r>
        <w:rPr>
          <w:color w:val="auto"/>
        </w:rPr>
        <w:t>On February 20th, 2023, the first “forest library” in Shanghai opened to the public. It’s known as Read &amp; Joy Forest. Now readers can relax and read in a natural environment.</w:t>
      </w:r>
    </w:p>
    <w:p w14:paraId="4FAD47D4">
      <w:pPr>
        <w:spacing w:line="360" w:lineRule="auto"/>
        <w:ind w:firstLine="420"/>
        <w:jc w:val="both"/>
      </w:pPr>
      <w:r>
        <w:rPr>
          <w:color w:val="auto"/>
        </w:rPr>
        <w:t>The “forest library” was started by Pudong New Area and Shanghai Library. It is in a green space area near Shanghai Library East, which opened in September, 2022. With an area of 20, 546 square meters, it allows visitors to take an enjoyable walk in the quiet forest.</w:t>
      </w:r>
    </w:p>
    <w:p w14:paraId="0D658170">
      <w:pPr>
        <w:spacing w:line="360" w:lineRule="auto"/>
        <w:ind w:firstLine="420"/>
        <w:jc w:val="both"/>
      </w:pPr>
      <w:r>
        <w:rPr>
          <w:color w:val="auto"/>
        </w:rPr>
        <w:t>The library is in the open air. It is designed to keep the forest as it is. To protect the forest, all the green spaces are connected by wooden walk ways. It offers many benches(长凳) and an information booth(亭) .</w:t>
      </w:r>
    </w:p>
    <w:p w14:paraId="1167F8C5">
      <w:pPr>
        <w:spacing w:line="360" w:lineRule="auto"/>
        <w:ind w:firstLine="420"/>
        <w:jc w:val="left"/>
      </w:pPr>
      <w:r>
        <w:rPr>
          <w:color w:val="auto"/>
        </w:rPr>
        <w:t>“It’s not only a place for lending books, or a reading room, but also an open space for enjoying fresh air and the smell of trees. It offers different reading experiences to readers,” says Chen Chao, director of Shanghai Library. Most of the visitors to the “forest library” are young people and parents with their children. They enjoy reading in the woods or taking a walk in the forest.</w:t>
      </w:r>
    </w:p>
    <w:p w14:paraId="38C0B01C">
      <w:pPr>
        <w:spacing w:line="360" w:lineRule="auto"/>
        <w:ind w:firstLine="420"/>
        <w:jc w:val="both"/>
      </w:pPr>
      <w:r>
        <w:rPr>
          <w:color w:val="auto"/>
        </w:rPr>
        <w:t>If you are looking for such a place away from busy world, then you must go there to enjoy reading outdoors.</w:t>
      </w:r>
    </w:p>
    <w:p w14:paraId="55CC4B10">
      <w:pPr>
        <w:spacing w:line="360" w:lineRule="auto"/>
        <w:jc w:val="both"/>
      </w:pPr>
      <w:r>
        <w:rPr>
          <w:rFonts w:ascii="宋体" w:hAnsi="宋体" w:eastAsia="宋体" w:cs="宋体"/>
          <w:color w:val="auto"/>
        </w:rPr>
        <w:t>根据短文内</w:t>
      </w:r>
      <w:r>
        <w:rPr>
          <w:color w:val="auto"/>
        </w:rPr>
        <w:t>容，选择最</w:t>
      </w:r>
      <w:r>
        <w:rPr>
          <w:rFonts w:ascii="宋体" w:hAnsi="宋体" w:eastAsia="宋体" w:cs="宋体"/>
          <w:color w:val="auto"/>
        </w:rPr>
        <w:t>佳答案。</w:t>
      </w:r>
    </w:p>
    <w:p w14:paraId="0C071763">
      <w:pPr>
        <w:spacing w:line="360" w:lineRule="auto"/>
        <w:jc w:val="left"/>
        <w:textAlignment w:val="center"/>
        <w:rPr>
          <w:color w:val="auto"/>
        </w:rPr>
      </w:pPr>
      <w:r>
        <w:t xml:space="preserve">1. </w:t>
      </w:r>
      <w:r>
        <w:rPr>
          <w:rFonts w:ascii="Times New Roman" w:hAnsi="Times New Roman" w:eastAsia="Times New Roman" w:cs="Times New Roman"/>
          <w:color w:val="auto"/>
        </w:rPr>
        <w:t>The first “forest library” in Shanghai opened to the public _______.</w:t>
      </w:r>
    </w:p>
    <w:p w14:paraId="3DA25FCF">
      <w:pPr>
        <w:tabs>
          <w:tab w:val="left" w:pos="3249"/>
          <w:tab w:val="left" w:pos="6497"/>
        </w:tabs>
        <w:spacing w:line="360" w:lineRule="auto"/>
        <w:jc w:val="left"/>
        <w:textAlignment w:val="center"/>
        <w:rPr>
          <w:color w:val="auto"/>
        </w:rPr>
      </w:pPr>
      <w:r>
        <w:t xml:space="preserve">A. </w:t>
      </w:r>
      <w:r>
        <w:rPr>
          <w:rFonts w:ascii="Times New Roman" w:hAnsi="Times New Roman" w:eastAsia="Times New Roman" w:cs="Times New Roman"/>
          <w:color w:val="auto"/>
        </w:rPr>
        <w:t>in September, 2022</w:t>
      </w:r>
      <w:r>
        <w:tab/>
      </w:r>
      <w:r>
        <w:t xml:space="preserve">B. </w:t>
      </w:r>
      <w:r>
        <w:rPr>
          <w:rFonts w:ascii="Times New Roman" w:hAnsi="Times New Roman" w:eastAsia="Times New Roman" w:cs="Times New Roman"/>
          <w:color w:val="auto"/>
        </w:rPr>
        <w:t>in February, 2023</w:t>
      </w:r>
      <w:r>
        <w:tab/>
      </w:r>
      <w:r>
        <w:t xml:space="preserve">C. </w:t>
      </w:r>
      <w:r>
        <w:rPr>
          <w:rFonts w:ascii="Times New Roman" w:hAnsi="Times New Roman" w:eastAsia="Times New Roman" w:cs="Times New Roman"/>
          <w:color w:val="auto"/>
        </w:rPr>
        <w:t>in September, 2023</w:t>
      </w:r>
    </w:p>
    <w:p w14:paraId="7B9A855D">
      <w:pPr>
        <w:spacing w:line="360" w:lineRule="auto"/>
        <w:jc w:val="left"/>
        <w:textAlignment w:val="center"/>
        <w:rPr>
          <w:color w:val="auto"/>
        </w:rPr>
      </w:pPr>
      <w:r>
        <w:t xml:space="preserve">2. </w:t>
      </w:r>
      <w:r>
        <w:rPr>
          <w:rFonts w:ascii="Times New Roman" w:hAnsi="Times New Roman" w:eastAsia="Times New Roman" w:cs="Times New Roman"/>
          <w:color w:val="auto"/>
        </w:rPr>
        <w:t>What are mentioned about the “forest library” in this passage?</w:t>
      </w:r>
    </w:p>
    <w:p w14:paraId="3113A1EF">
      <w:pPr>
        <w:spacing w:line="360" w:lineRule="auto"/>
        <w:jc w:val="left"/>
        <w:textAlignment w:val="center"/>
        <w:rPr>
          <w:color w:val="auto"/>
        </w:rPr>
      </w:pPr>
      <w:r>
        <w:t xml:space="preserve">A. </w:t>
      </w:r>
      <w:r>
        <w:rPr>
          <w:rFonts w:ascii="Times New Roman" w:hAnsi="Times New Roman" w:eastAsia="Times New Roman" w:cs="Times New Roman"/>
          <w:color w:val="auto"/>
        </w:rPr>
        <w:t>Size, location, environment and activities people can do there.</w:t>
      </w:r>
    </w:p>
    <w:p w14:paraId="234118AF">
      <w:pPr>
        <w:spacing w:line="360" w:lineRule="auto"/>
        <w:jc w:val="left"/>
        <w:textAlignment w:val="center"/>
        <w:rPr>
          <w:color w:val="auto"/>
        </w:rPr>
      </w:pPr>
      <w:r>
        <w:t xml:space="preserve">B. </w:t>
      </w:r>
      <w:r>
        <w:rPr>
          <w:rFonts w:ascii="Times New Roman" w:hAnsi="Times New Roman" w:eastAsia="Times New Roman" w:cs="Times New Roman"/>
          <w:color w:val="auto"/>
        </w:rPr>
        <w:t>Size, location, the number of books and activities people can do there.</w:t>
      </w:r>
    </w:p>
    <w:p w14:paraId="4E9AC4E6">
      <w:pPr>
        <w:spacing w:line="360" w:lineRule="auto"/>
        <w:jc w:val="left"/>
        <w:textAlignment w:val="center"/>
        <w:rPr>
          <w:color w:val="auto"/>
        </w:rPr>
      </w:pPr>
      <w:r>
        <w:t xml:space="preserve">C. </w:t>
      </w:r>
      <w:r>
        <w:rPr>
          <w:rFonts w:ascii="Times New Roman" w:hAnsi="Times New Roman" w:eastAsia="Times New Roman" w:cs="Times New Roman"/>
          <w:color w:val="auto"/>
        </w:rPr>
        <w:t>Location, environment, the number of books and activities people can do there.</w:t>
      </w:r>
    </w:p>
    <w:p w14:paraId="663E98B6">
      <w:pPr>
        <w:spacing w:line="360" w:lineRule="auto"/>
        <w:jc w:val="left"/>
        <w:textAlignment w:val="center"/>
        <w:rPr>
          <w:color w:val="auto"/>
        </w:rPr>
      </w:pPr>
      <w:r>
        <w:t xml:space="preserve">3. </w:t>
      </w:r>
      <w:r>
        <w:rPr>
          <w:rFonts w:ascii="Times New Roman" w:hAnsi="Times New Roman" w:eastAsia="Times New Roman" w:cs="Times New Roman"/>
          <w:color w:val="auto"/>
        </w:rPr>
        <w:t>Which of the following best shows the structure of the passage?(P=Paragraph)</w:t>
      </w:r>
    </w:p>
    <w:p w14:paraId="2F2CE12A">
      <w:pPr>
        <w:tabs>
          <w:tab w:val="left" w:pos="3249"/>
          <w:tab w:val="left" w:pos="6497"/>
        </w:tabs>
        <w:spacing w:line="360" w:lineRule="auto"/>
        <w:jc w:val="left"/>
        <w:textAlignment w:val="center"/>
        <w:rPr>
          <w:color w:val="000000"/>
        </w:rPr>
      </w:pPr>
      <w:r>
        <w:t xml:space="preserve">A. </w:t>
      </w:r>
      <w:r>
        <w:drawing>
          <wp:inline distT="0" distB="0" distL="114300" distR="114300">
            <wp:extent cx="1304925" cy="152400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304925" cy="1524000"/>
                    </a:xfrm>
                    <a:prstGeom prst="rect">
                      <a:avLst/>
                    </a:prstGeom>
                  </pic:spPr>
                </pic:pic>
              </a:graphicData>
            </a:graphic>
          </wp:inline>
        </w:drawing>
      </w:r>
      <w:r>
        <w:tab/>
      </w:r>
      <w:r>
        <w:t xml:space="preserve">B. </w:t>
      </w:r>
      <w:r>
        <w:drawing>
          <wp:inline distT="0" distB="0" distL="114300" distR="114300">
            <wp:extent cx="1190625" cy="149542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190625" cy="1495425"/>
                    </a:xfrm>
                    <a:prstGeom prst="rect">
                      <a:avLst/>
                    </a:prstGeom>
                  </pic:spPr>
                </pic:pic>
              </a:graphicData>
            </a:graphic>
          </wp:inline>
        </w:drawing>
      </w:r>
      <w:r>
        <w:tab/>
      </w:r>
      <w:r>
        <w:t xml:space="preserve">C. </w:t>
      </w:r>
      <w:r>
        <w:drawing>
          <wp:inline distT="0" distB="0" distL="114300" distR="114300">
            <wp:extent cx="1228725" cy="153352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228725" cy="1533525"/>
                    </a:xfrm>
                    <a:prstGeom prst="rect">
                      <a:avLst/>
                    </a:prstGeom>
                  </pic:spPr>
                </pic:pic>
              </a:graphicData>
            </a:graphic>
          </wp:inline>
        </w:drawing>
      </w:r>
    </w:p>
    <w:p w14:paraId="46106A4A">
      <w:pPr>
        <w:spacing w:line="360" w:lineRule="auto"/>
        <w:textAlignment w:val="center"/>
        <w:rPr>
          <w:color w:val="000000"/>
        </w:rPr>
      </w:pPr>
      <w:r>
        <w:rPr>
          <w:color w:val="2E75B6"/>
        </w:rPr>
        <w:t>【答案】</w:t>
      </w:r>
      <w:r>
        <w:rPr>
          <w:color w:val="000000"/>
        </w:rPr>
        <w:t>1. B    2. A    3. C</w:t>
      </w:r>
    </w:p>
    <w:p w14:paraId="056E338A">
      <w:pPr>
        <w:spacing w:line="360" w:lineRule="auto"/>
        <w:textAlignment w:val="center"/>
        <w:rPr>
          <w:color w:val="000000"/>
        </w:rPr>
      </w:pPr>
      <w:r>
        <w:rPr>
          <w:color w:val="2E75B6"/>
        </w:rPr>
        <w:t>【解析】</w:t>
      </w:r>
    </w:p>
    <w:p w14:paraId="388FD033">
      <w:pPr>
        <w:spacing w:line="360" w:lineRule="auto"/>
        <w:jc w:val="left"/>
        <w:textAlignment w:val="center"/>
        <w:rPr>
          <w:color w:val="000000"/>
        </w:rPr>
      </w:pPr>
      <w:r>
        <w:rPr>
          <w:color w:val="000000"/>
        </w:rPr>
        <w:t>【导语】本文主要介绍了上海首家“森林图书馆”。</w:t>
      </w:r>
    </w:p>
    <w:p w14:paraId="0A8D406E">
      <w:pPr>
        <w:spacing w:line="360" w:lineRule="auto"/>
        <w:jc w:val="left"/>
        <w:textAlignment w:val="center"/>
        <w:rPr>
          <w:color w:val="000000"/>
        </w:rPr>
      </w:pPr>
      <w:r>
        <w:rPr>
          <w:color w:val="000000"/>
        </w:rPr>
        <w:t>【1题详解】</w:t>
      </w:r>
    </w:p>
    <w:p w14:paraId="4415F0C7">
      <w:pPr>
        <w:spacing w:line="360" w:lineRule="auto"/>
        <w:jc w:val="left"/>
        <w:textAlignment w:val="center"/>
        <w:rPr>
          <w:color w:val="000000"/>
        </w:rPr>
      </w:pPr>
      <w:r>
        <w:rPr>
          <w:color w:val="000000"/>
        </w:rPr>
        <w:t>细节理解题。根据“On February 20th, 2023, the first “forest library” in Shanghai opened to the public.”可知，2023年2月20日，上海首家“森林图书馆”向公众开放。故选B。</w:t>
      </w:r>
    </w:p>
    <w:p w14:paraId="2660D2C7">
      <w:pPr>
        <w:spacing w:line="360" w:lineRule="auto"/>
        <w:jc w:val="left"/>
        <w:textAlignment w:val="center"/>
        <w:rPr>
          <w:color w:val="000000"/>
        </w:rPr>
      </w:pPr>
      <w:r>
        <w:rPr>
          <w:color w:val="000000"/>
        </w:rPr>
        <w:t>【2题详解】</w:t>
      </w:r>
    </w:p>
    <w:p w14:paraId="16CC76B6">
      <w:pPr>
        <w:spacing w:line="360" w:lineRule="auto"/>
        <w:jc w:val="left"/>
        <w:textAlignment w:val="center"/>
        <w:rPr>
          <w:color w:val="000000"/>
        </w:rPr>
      </w:pPr>
      <w:r>
        <w:rPr>
          <w:color w:val="000000"/>
        </w:rPr>
        <w:t>细节理解题。根据“With an area of 20, 546 square meters, it allows visitors to take an enjoyable walk in the quiet forest.”、“The library is in the open air.、“It’s not only a place for lending books, or a reading room, but also an open space for enjoying fresh air and the smell of trees.”可知文章提到了“森书森林图馆”的大小，位置，环境和人们可以在那里做的活动。故选A。</w:t>
      </w:r>
    </w:p>
    <w:p w14:paraId="64F0518D">
      <w:pPr>
        <w:spacing w:line="360" w:lineRule="auto"/>
        <w:jc w:val="left"/>
        <w:textAlignment w:val="center"/>
        <w:rPr>
          <w:color w:val="000000"/>
        </w:rPr>
      </w:pPr>
      <w:r>
        <w:rPr>
          <w:color w:val="000000"/>
        </w:rPr>
        <w:t>【3题详解】</w:t>
      </w:r>
    </w:p>
    <w:p w14:paraId="36320621">
      <w:pPr>
        <w:spacing w:line="360" w:lineRule="auto"/>
        <w:jc w:val="left"/>
        <w:textAlignment w:val="center"/>
        <w:rPr>
          <w:color w:val="000000"/>
        </w:rPr>
      </w:pPr>
      <w:r>
        <w:rPr>
          <w:color w:val="000000"/>
        </w:rPr>
        <w:t>篇章结构题。文章第一段整体介绍了上海首家“森林图书馆”对外开放；第二、三段介绍了“森林图书馆”的大小和位置以及设计目的；第四、五段讲述了“森林图书馆”是远离繁忙世界的地方，人们可以在树林里看书或在森林里散步。故选C。</w:t>
      </w:r>
    </w:p>
    <w:p w14:paraId="2905CC51">
      <w:pPr>
        <w:spacing w:line="360" w:lineRule="auto"/>
        <w:jc w:val="left"/>
        <w:textAlignment w:val="center"/>
        <w:rPr>
          <w:color w:val="000000"/>
        </w:rPr>
      </w:pPr>
    </w:p>
    <w:p w14:paraId="538E16BF">
      <w:pPr>
        <w:spacing w:line="285" w:lineRule="auto"/>
        <w:jc w:val="both"/>
        <w:textAlignment w:val="center"/>
        <w:rPr>
          <w:color w:val="000000"/>
        </w:rPr>
      </w:pPr>
    </w:p>
    <w:p w14:paraId="0DD68D30">
      <w:pPr>
        <w:spacing w:line="285" w:lineRule="auto"/>
        <w:jc w:val="center"/>
        <w:textAlignment w:val="center"/>
        <w:rPr>
          <w:color w:val="000000"/>
        </w:rPr>
      </w:pPr>
      <w:r>
        <w:rPr>
          <w:rFonts w:ascii="Times New Roman" w:hAnsi="Times New Roman" w:eastAsia="Times New Roman" w:cs="Times New Roman"/>
          <w:b/>
          <w:color w:val="000000"/>
          <w:sz w:val="24"/>
        </w:rPr>
        <w:t>B</w:t>
      </w:r>
    </w:p>
    <w:p w14:paraId="10B41C6F">
      <w:pPr>
        <w:spacing w:line="360" w:lineRule="auto"/>
        <w:jc w:val="both"/>
        <w:textAlignment w:val="center"/>
        <w:rPr>
          <w:color w:val="000000"/>
        </w:rPr>
      </w:pPr>
      <w:r>
        <w:rPr>
          <w:color w:val="000000"/>
        </w:rPr>
        <w:drawing>
          <wp:inline distT="0" distB="0" distL="114300" distR="114300">
            <wp:extent cx="1981200" cy="154305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981200" cy="1543050"/>
                    </a:xfrm>
                    <a:prstGeom prst="rect">
                      <a:avLst/>
                    </a:prstGeom>
                  </pic:spPr>
                </pic:pic>
              </a:graphicData>
            </a:graphic>
          </wp:inline>
        </w:drawing>
      </w:r>
    </w:p>
    <w:p w14:paraId="0990628A">
      <w:pPr>
        <w:spacing w:line="360" w:lineRule="auto"/>
        <w:ind w:firstLine="420"/>
        <w:jc w:val="left"/>
        <w:textAlignment w:val="center"/>
        <w:rPr>
          <w:color w:val="000000"/>
        </w:rPr>
      </w:pPr>
      <w:r>
        <w:rPr>
          <w:color w:val="000000"/>
        </w:rPr>
        <w:t>Seba and his family live in Memphis, Tennessee—a place famous for music. He grew up with music all around, but he especially loved the drumming(鼓声) of Mr. Copeland from the band The Police.</w:t>
      </w:r>
    </w:p>
    <w:p w14:paraId="32A0E866">
      <w:pPr>
        <w:spacing w:line="360" w:lineRule="auto"/>
        <w:ind w:firstLine="420"/>
        <w:jc w:val="left"/>
        <w:textAlignment w:val="center"/>
        <w:rPr>
          <w:color w:val="000000"/>
        </w:rPr>
      </w:pPr>
      <w:r>
        <w:rPr>
          <w:color w:val="000000"/>
        </w:rPr>
        <w:t>Before he turned three, his parents asked him what he wanted for his birthday. “Drums!” he answered. They bought him a junior drum kit(击鼓用具). It was a huge step. “He didn’t stop playing,” says his dad, Everett.</w:t>
      </w:r>
    </w:p>
    <w:p w14:paraId="448C75D6">
      <w:pPr>
        <w:spacing w:line="360" w:lineRule="auto"/>
        <w:ind w:firstLine="420"/>
        <w:jc w:val="left"/>
        <w:textAlignment w:val="center"/>
        <w:rPr>
          <w:color w:val="000000"/>
        </w:rPr>
      </w:pPr>
      <w:r>
        <w:rPr>
          <w:color w:val="000000"/>
        </w:rPr>
        <w:t>But soon Seba grew upset. He couldn’t get his junior drum kit to make the sound she heard Mr. Copeland making. So his parents bought him a professional drum kit and sent him to have drum lessons. In just a few months, his drum teacher reported that Seba was learning very quickly and needed a higher level of training. He was four years old then.</w:t>
      </w:r>
    </w:p>
    <w:p w14:paraId="5D516AE3">
      <w:pPr>
        <w:spacing w:line="360" w:lineRule="auto"/>
        <w:ind w:firstLine="420"/>
        <w:jc w:val="left"/>
        <w:textAlignment w:val="center"/>
        <w:rPr>
          <w:color w:val="000000"/>
        </w:rPr>
      </w:pPr>
      <w:r>
        <w:rPr>
          <w:color w:val="000000"/>
        </w:rPr>
        <w:t>Seba’s parents encouraged him to learn more music. Seba learned bass, guitar and piano. He faced some challenges but he kept on practicing. To his parents’ surprise, Seba started a band in kindergarten(学前班). By the first grade, he was making money by playing music. In 2020, Seba joined a summer music program at Berklee (伯克利) at the age of 8. He studied bass and practiced up to 36 hours a week. In 2021, Seba spent four months in Utah, performing in “School of Rock the Musical”. Since he could play so many instruments, he was in almost every scene.</w:t>
      </w:r>
    </w:p>
    <w:p w14:paraId="77C95B5F">
      <w:pPr>
        <w:spacing w:line="360" w:lineRule="auto"/>
        <w:ind w:firstLine="420"/>
        <w:jc w:val="left"/>
        <w:textAlignment w:val="center"/>
        <w:rPr>
          <w:color w:val="000000"/>
        </w:rPr>
      </w:pPr>
      <w:r>
        <w:rPr>
          <w:color w:val="000000"/>
        </w:rPr>
        <w:t>When he was only 10 years old, Seba became the youngest person ever to receive a professional certificate(证书) in music from Berklee. He says that even though music is something he’s naturally pretty good at, “I still had to practice a lot.”</w:t>
      </w:r>
    </w:p>
    <w:p w14:paraId="3027CC07">
      <w:pPr>
        <w:spacing w:line="360" w:lineRule="auto"/>
        <w:ind w:firstLine="420"/>
        <w:jc w:val="left"/>
        <w:textAlignment w:val="center"/>
        <w:rPr>
          <w:color w:val="000000"/>
        </w:rPr>
      </w:pPr>
      <w:r>
        <w:rPr>
          <w:color w:val="000000"/>
        </w:rPr>
        <w:t>Seba hopes to go to college at Berklee when he’s old enough. He’s still practicing and playing.</w:t>
      </w:r>
    </w:p>
    <w:p w14:paraId="50DE0F7D">
      <w:pPr>
        <w:spacing w:line="360" w:lineRule="auto"/>
        <w:jc w:val="both"/>
        <w:textAlignment w:val="center"/>
        <w:rPr>
          <w:color w:val="000000"/>
        </w:rPr>
      </w:pPr>
      <w:r>
        <w:rPr>
          <w:rFonts w:ascii="宋体" w:hAnsi="宋体" w:eastAsia="宋体" w:cs="宋体"/>
          <w:color w:val="000000"/>
        </w:rPr>
        <w:t>根据短文内</w:t>
      </w:r>
      <w:r>
        <w:rPr>
          <w:color w:val="000000"/>
        </w:rPr>
        <w:t>容，选择最</w:t>
      </w:r>
      <w:r>
        <w:rPr>
          <w:rFonts w:ascii="宋体" w:hAnsi="宋体" w:eastAsia="宋体" w:cs="宋体"/>
          <w:color w:val="000000"/>
        </w:rPr>
        <w:t>佳答案。</w:t>
      </w:r>
    </w:p>
    <w:p w14:paraId="51AF1629">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Seba wanted _______ for his third birthday.</w:t>
      </w:r>
    </w:p>
    <w:p w14:paraId="1015C093">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piano</w:t>
      </w:r>
      <w:r>
        <w:rPr>
          <w:color w:val="000000"/>
        </w:rPr>
        <w:tab/>
      </w:r>
      <w:r>
        <w:rPr>
          <w:color w:val="000000"/>
        </w:rPr>
        <w:t xml:space="preserve">B. </w:t>
      </w:r>
      <w:r>
        <w:rPr>
          <w:rFonts w:ascii="Times New Roman" w:hAnsi="Times New Roman" w:eastAsia="Times New Roman" w:cs="Times New Roman"/>
          <w:color w:val="000000"/>
        </w:rPr>
        <w:t>a guitar</w:t>
      </w:r>
      <w:r>
        <w:rPr>
          <w:color w:val="000000"/>
        </w:rPr>
        <w:tab/>
      </w:r>
      <w:r>
        <w:rPr>
          <w:color w:val="000000"/>
        </w:rPr>
        <w:t xml:space="preserve">C. </w:t>
      </w:r>
      <w:r>
        <w:rPr>
          <w:rFonts w:ascii="Times New Roman" w:hAnsi="Times New Roman" w:eastAsia="Times New Roman" w:cs="Times New Roman"/>
          <w:color w:val="000000"/>
        </w:rPr>
        <w:t>drums</w:t>
      </w:r>
    </w:p>
    <w:p w14:paraId="09D3D86A">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 xml:space="preserve">Which of the following is </w:t>
      </w:r>
      <w:r>
        <w:rPr>
          <w:rFonts w:ascii="Times New Roman" w:hAnsi="Times New Roman" w:eastAsia="Times New Roman" w:cs="Times New Roman"/>
          <w:b/>
          <w:color w:val="000000"/>
        </w:rPr>
        <w:t>TRUE</w:t>
      </w:r>
      <w:r>
        <w:rPr>
          <w:rFonts w:ascii="Times New Roman" w:hAnsi="Times New Roman" w:eastAsia="Times New Roman" w:cs="Times New Roman"/>
          <w:color w:val="000000"/>
        </w:rPr>
        <w:t>?</w:t>
      </w:r>
    </w:p>
    <w:p w14:paraId="4561BB68">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Seba grew upset because he couldn’t learn from Mr. Copeland.</w:t>
      </w:r>
    </w:p>
    <w:p w14:paraId="398D64F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Seba started a band when he was in the first grade.</w:t>
      </w:r>
    </w:p>
    <w:p w14:paraId="0E97DA49">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Seba got a professional certificate in music from Berklee at the age of ten.</w:t>
      </w:r>
    </w:p>
    <w:p w14:paraId="52394AD1">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The writer organizes the passage according to _______.</w:t>
      </w:r>
    </w:p>
    <w:p w14:paraId="324DDBCD">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places</w:t>
      </w:r>
      <w:r>
        <w:rPr>
          <w:color w:val="000000"/>
        </w:rPr>
        <w:tab/>
      </w:r>
      <w:r>
        <w:rPr>
          <w:color w:val="000000"/>
        </w:rPr>
        <w:t xml:space="preserve">B. </w:t>
      </w:r>
      <w:r>
        <w:rPr>
          <w:rFonts w:ascii="Times New Roman" w:hAnsi="Times New Roman" w:eastAsia="Times New Roman" w:cs="Times New Roman"/>
          <w:color w:val="000000"/>
        </w:rPr>
        <w:t>the timeline</w:t>
      </w:r>
      <w:r>
        <w:rPr>
          <w:color w:val="000000"/>
        </w:rPr>
        <w:tab/>
      </w:r>
      <w:r>
        <w:rPr>
          <w:color w:val="000000"/>
        </w:rPr>
        <w:t xml:space="preserve">C. </w:t>
      </w:r>
      <w:r>
        <w:rPr>
          <w:rFonts w:ascii="Times New Roman" w:hAnsi="Times New Roman" w:eastAsia="Times New Roman" w:cs="Times New Roman"/>
          <w:color w:val="000000"/>
        </w:rPr>
        <w:t>the feelings</w:t>
      </w:r>
    </w:p>
    <w:p w14:paraId="4524192E">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From the passage, we know that _______.</w:t>
      </w:r>
    </w:p>
    <w:p w14:paraId="252C21D4">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interest and practice made Seba succeed</w:t>
      </w:r>
    </w:p>
    <w:p w14:paraId="2677500B">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 famous teacher helped Seba succeed</w:t>
      </w:r>
    </w:p>
    <w:p w14:paraId="524189FB">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family’s support was the most important for Seba’s success</w:t>
      </w:r>
    </w:p>
    <w:p w14:paraId="03DF5D32">
      <w:pPr>
        <w:spacing w:line="360" w:lineRule="auto"/>
        <w:textAlignment w:val="center"/>
        <w:rPr>
          <w:color w:val="000000"/>
        </w:rPr>
      </w:pPr>
      <w:r>
        <w:rPr>
          <w:color w:val="2E75B6"/>
        </w:rPr>
        <w:t>【答案】</w:t>
      </w:r>
      <w:r>
        <w:rPr>
          <w:color w:val="000000"/>
        </w:rPr>
        <w:t>4. C    5. C    6. B    7. C</w:t>
      </w:r>
    </w:p>
    <w:p w14:paraId="20AD073C">
      <w:pPr>
        <w:spacing w:line="360" w:lineRule="auto"/>
        <w:textAlignment w:val="center"/>
        <w:rPr>
          <w:color w:val="000000"/>
        </w:rPr>
      </w:pPr>
      <w:r>
        <w:rPr>
          <w:color w:val="2E75B6"/>
        </w:rPr>
        <w:t>【解析】</w:t>
      </w:r>
    </w:p>
    <w:p w14:paraId="0F0984F4">
      <w:pPr>
        <w:spacing w:line="360" w:lineRule="auto"/>
        <w:jc w:val="left"/>
        <w:textAlignment w:val="center"/>
        <w:rPr>
          <w:color w:val="000000"/>
        </w:rPr>
      </w:pPr>
      <w:r>
        <w:rPr>
          <w:color w:val="000000"/>
        </w:rPr>
        <w:t>【导语】本文主要介绍了一位音乐天才——Seba。</w:t>
      </w:r>
    </w:p>
    <w:p w14:paraId="65A4FB7D">
      <w:pPr>
        <w:spacing w:line="360" w:lineRule="auto"/>
        <w:jc w:val="left"/>
        <w:textAlignment w:val="center"/>
        <w:rPr>
          <w:color w:val="000000"/>
        </w:rPr>
      </w:pPr>
      <w:r>
        <w:rPr>
          <w:color w:val="000000"/>
        </w:rPr>
        <w:t>【4题详解】</w:t>
      </w:r>
    </w:p>
    <w:p w14:paraId="47B9A659">
      <w:pPr>
        <w:spacing w:line="360" w:lineRule="auto"/>
        <w:jc w:val="left"/>
        <w:textAlignment w:val="center"/>
        <w:rPr>
          <w:color w:val="000000"/>
        </w:rPr>
      </w:pPr>
      <w:r>
        <w:rPr>
          <w:color w:val="000000"/>
        </w:rPr>
        <w:t>细节理解题。根据“Before he turned three, his parents asked him what he wanted for his birthday. ‘Drums!’ he answered. ”可知，Seba想要鼓作为他的三岁生日礼物。故选C。</w:t>
      </w:r>
    </w:p>
    <w:p w14:paraId="052B5C73">
      <w:pPr>
        <w:spacing w:line="360" w:lineRule="auto"/>
        <w:jc w:val="left"/>
        <w:textAlignment w:val="center"/>
        <w:rPr>
          <w:color w:val="000000"/>
        </w:rPr>
      </w:pPr>
      <w:r>
        <w:rPr>
          <w:color w:val="000000"/>
        </w:rPr>
        <w:t>【5题详解】</w:t>
      </w:r>
    </w:p>
    <w:p w14:paraId="02BD8F12">
      <w:pPr>
        <w:spacing w:line="360" w:lineRule="auto"/>
        <w:jc w:val="left"/>
        <w:textAlignment w:val="center"/>
        <w:rPr>
          <w:color w:val="000000"/>
        </w:rPr>
      </w:pPr>
      <w:r>
        <w:rPr>
          <w:color w:val="000000"/>
        </w:rPr>
        <w:t>细节理解题。根据“When he was only 10 years old, Seba became the youngest person ever to receive a professional certificate(证书) in music from Berklee. ”可知，Seba在10岁的时候获得了伯克利的音乐专业证书。故选C。</w:t>
      </w:r>
    </w:p>
    <w:p w14:paraId="6C1EE6D8">
      <w:pPr>
        <w:spacing w:line="360" w:lineRule="auto"/>
        <w:jc w:val="left"/>
        <w:textAlignment w:val="center"/>
        <w:rPr>
          <w:color w:val="000000"/>
        </w:rPr>
      </w:pPr>
      <w:r>
        <w:rPr>
          <w:color w:val="000000"/>
        </w:rPr>
        <w:t>【6题详解】</w:t>
      </w:r>
    </w:p>
    <w:p w14:paraId="2288EE87">
      <w:pPr>
        <w:spacing w:line="360" w:lineRule="auto"/>
        <w:jc w:val="left"/>
        <w:textAlignment w:val="center"/>
        <w:rPr>
          <w:color w:val="000000"/>
        </w:rPr>
      </w:pPr>
      <w:r>
        <w:rPr>
          <w:color w:val="000000"/>
        </w:rPr>
        <w:t>推理判断题。根据全文可知，文章首先讲述了Seba三岁的生日礼物是鼓，之后又上架子鼓课，四岁后开始学习更多的音乐，然后他可以参加许多演出，10岁时获得了伯克利的音乐专业证书，所以文章是根据时间线组织文章，故选B。</w:t>
      </w:r>
    </w:p>
    <w:p w14:paraId="42165EB6">
      <w:pPr>
        <w:spacing w:line="360" w:lineRule="auto"/>
        <w:jc w:val="left"/>
        <w:textAlignment w:val="center"/>
        <w:rPr>
          <w:color w:val="000000"/>
        </w:rPr>
      </w:pPr>
      <w:r>
        <w:rPr>
          <w:color w:val="000000"/>
        </w:rPr>
        <w:t>【7题详解】</w:t>
      </w:r>
    </w:p>
    <w:p w14:paraId="3D6F91DB">
      <w:pPr>
        <w:spacing w:line="360" w:lineRule="auto"/>
        <w:jc w:val="left"/>
        <w:textAlignment w:val="center"/>
        <w:rPr>
          <w:color w:val="000000"/>
        </w:rPr>
      </w:pPr>
      <w:r>
        <w:rPr>
          <w:color w:val="000000"/>
        </w:rPr>
        <w:t>推理判断题。根据“So his parents bought him a professional drum kit and sent him to have drum lessons.”以及“Seba’s parents encouraged him to learn more music.”可知，在Seba学习音乐以及获得成功的路上少不了父母的大力支持，故选C。</w:t>
      </w:r>
    </w:p>
    <w:p w14:paraId="1F34AE7E">
      <w:pPr>
        <w:spacing w:line="285" w:lineRule="auto"/>
        <w:jc w:val="center"/>
        <w:textAlignment w:val="center"/>
        <w:rPr>
          <w:color w:val="000000"/>
        </w:rPr>
      </w:pPr>
      <w:r>
        <w:rPr>
          <w:rFonts w:ascii="Times New Roman" w:hAnsi="Times New Roman" w:eastAsia="Times New Roman" w:cs="Times New Roman"/>
          <w:b/>
          <w:color w:val="000000"/>
          <w:sz w:val="24"/>
        </w:rPr>
        <w:t>C</w:t>
      </w:r>
    </w:p>
    <w:p w14:paraId="769E3841">
      <w:pPr>
        <w:spacing w:line="360" w:lineRule="auto"/>
        <w:ind w:firstLine="420"/>
        <w:jc w:val="left"/>
        <w:textAlignment w:val="center"/>
        <w:rPr>
          <w:color w:val="000000"/>
        </w:rPr>
      </w:pPr>
      <w:r>
        <w:rPr>
          <w:color w:val="000000"/>
        </w:rPr>
        <w:t>If you’ve ever seen elephant seals(象海豹) lying on a beach, you might think that they’re always sleeping. But in fact, they spend about seven months of the year in the ocean. So how do they sleep while they’re in the ocean?</w:t>
      </w:r>
    </w:p>
    <w:p w14:paraId="691C6FD0">
      <w:pPr>
        <w:spacing w:line="360" w:lineRule="auto"/>
        <w:ind w:firstLine="420"/>
        <w:jc w:val="left"/>
        <w:textAlignment w:val="center"/>
        <w:rPr>
          <w:color w:val="000000"/>
        </w:rPr>
      </w:pPr>
      <w:r>
        <w:rPr>
          <w:color w:val="000000"/>
        </w:rPr>
        <w:t>Even though elephant seals are large animals</w:t>
      </w:r>
      <w:r>
        <w:rPr>
          <w:color w:val="000000"/>
          <w:position w:val="-22"/>
        </w:rPr>
        <w:drawing>
          <wp:inline distT="0" distB="0" distL="114300" distR="114300">
            <wp:extent cx="50800" cy="88900"/>
            <wp:effectExtent l="0" t="0" r="6350" b="508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8"/>
                    <a:stretch>
                      <a:fillRect/>
                    </a:stretch>
                  </pic:blipFill>
                  <pic:spPr>
                    <a:xfrm>
                      <a:off x="0" y="0"/>
                      <a:ext cx="50800" cy="88900"/>
                    </a:xfrm>
                    <a:prstGeom prst="rect">
                      <a:avLst/>
                    </a:prstGeom>
                  </pic:spPr>
                </pic:pic>
              </a:graphicData>
            </a:graphic>
          </wp:inline>
        </w:drawing>
      </w:r>
      <w:r>
        <w:rPr>
          <w:color w:val="000000"/>
        </w:rPr>
        <w:t xml:space="preserve"> they have to be careful in the ocean. Near the surface, some dangerous animals like sharks might attack(攻击) them. So elephant seals spend most of their time diving(下潜) deep underwater, looking for food.</w:t>
      </w:r>
    </w:p>
    <w:p w14:paraId="5E9CFCE7">
      <w:pPr>
        <w:spacing w:line="360" w:lineRule="auto"/>
        <w:ind w:firstLine="420"/>
        <w:jc w:val="left"/>
        <w:textAlignment w:val="center"/>
        <w:rPr>
          <w:color w:val="000000"/>
        </w:rPr>
      </w:pPr>
      <w:r>
        <w:rPr>
          <w:color w:val="000000"/>
        </w:rPr>
        <w:t>To find out how they sleep in the deep, a scientist named Jessica Kendall-Bar created a special cap. She and her team put the caps on thirteen female young elephant seals. The caps recorded the elephant seals brain activities. They also collected information on the elephant seals’ heart rates(心率), how their bodies were moving, and how deep they were.</w:t>
      </w:r>
    </w:p>
    <w:p w14:paraId="6CAE2E9C">
      <w:pPr>
        <w:spacing w:line="360" w:lineRule="auto"/>
        <w:ind w:firstLine="420"/>
        <w:jc w:val="left"/>
        <w:textAlignment w:val="center"/>
        <w:rPr>
          <w:color w:val="000000"/>
        </w:rPr>
      </w:pPr>
      <w:r>
        <w:rPr>
          <w:color w:val="000000"/>
        </w:rPr>
        <w:t>The scientists learned that elephant seals sometimes sleep for a short time while they are diving. They only sleep for about 10 minutes at a time. As they begin to sleep, the elephant seals can control their bodies. But when they are deeply asleep, they simply begin to fall, spinning(快速旋转) in a circle “like a falling leaf”. The elephant seals wake up in time to go up for more air. In shallower(较浅</w:t>
      </w:r>
      <w:r>
        <w:rPr>
          <w:color w:val="000000"/>
          <w:position w:val="0"/>
        </w:rPr>
        <w:drawing>
          <wp:inline distT="0" distB="0" distL="114300" distR="114300">
            <wp:extent cx="133350" cy="177800"/>
            <wp:effectExtent l="0" t="0" r="0" b="13335"/>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9"/>
                    <a:stretch>
                      <a:fillRect/>
                    </a:stretch>
                  </pic:blipFill>
                  <pic:spPr>
                    <a:xfrm>
                      <a:off x="0" y="0"/>
                      <a:ext cx="133350" cy="177800"/>
                    </a:xfrm>
                    <a:prstGeom prst="rect">
                      <a:avLst/>
                    </a:prstGeom>
                  </pic:spPr>
                </pic:pic>
              </a:graphicData>
            </a:graphic>
          </wp:inline>
        </w:drawing>
      </w:r>
      <w:r>
        <w:rPr>
          <w:color w:val="000000"/>
        </w:rPr>
        <w:t>) areas, the elephant seals sometimes wake upon the seafloor.</w:t>
      </w:r>
    </w:p>
    <w:p w14:paraId="7EE4F24A">
      <w:pPr>
        <w:spacing w:line="360" w:lineRule="auto"/>
        <w:ind w:firstLine="420"/>
        <w:jc w:val="left"/>
        <w:textAlignment w:val="center"/>
        <w:rPr>
          <w:color w:val="000000"/>
        </w:rPr>
      </w:pPr>
      <w:r>
        <w:rPr>
          <w:color w:val="000000"/>
        </w:rPr>
        <w:t>Using the information they collected from the cap-wearing elephant seals, the scientists created a computer program to study older records of elephant seal trips. The scientists found that elephant seals only sleep for about two hours a day when they’re in the ocean. That means that the rest on land is very important for them. Back on land, they sleep for about 10.8 hours a day.</w:t>
      </w:r>
    </w:p>
    <w:p w14:paraId="0752C86A">
      <w:pPr>
        <w:spacing w:line="360" w:lineRule="auto"/>
        <w:ind w:firstLine="420"/>
        <w:jc w:val="both"/>
        <w:textAlignment w:val="center"/>
        <w:rPr>
          <w:color w:val="000000"/>
        </w:rPr>
      </w:pPr>
      <w:r>
        <w:rPr>
          <w:color w:val="000000"/>
        </w:rPr>
        <w:t>The scientists hope that their work will help to protect the places where elephant seals sleep when they’re on land.</w:t>
      </w:r>
    </w:p>
    <w:p w14:paraId="58B0B453">
      <w:pPr>
        <w:spacing w:line="360" w:lineRule="auto"/>
        <w:jc w:val="both"/>
        <w:textAlignment w:val="center"/>
        <w:rPr>
          <w:color w:val="000000"/>
        </w:rPr>
      </w:pPr>
      <w:r>
        <w:rPr>
          <w:rFonts w:ascii="宋体" w:hAnsi="宋体" w:eastAsia="宋体" w:cs="宋体"/>
          <w:color w:val="000000"/>
        </w:rPr>
        <w:t>根据短文内</w:t>
      </w:r>
      <w:r>
        <w:rPr>
          <w:color w:val="000000"/>
        </w:rPr>
        <w:t>容，选择最佳</w:t>
      </w:r>
      <w:r>
        <w:rPr>
          <w:rFonts w:ascii="宋体" w:hAnsi="宋体" w:eastAsia="宋体" w:cs="宋体"/>
          <w:color w:val="000000"/>
        </w:rPr>
        <w:t>答案。</w:t>
      </w:r>
    </w:p>
    <w:p w14:paraId="742F5392">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The writer starts the passage by _______.</w:t>
      </w:r>
    </w:p>
    <w:p w14:paraId="77DD9F9F">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asking a question</w:t>
      </w:r>
      <w:r>
        <w:rPr>
          <w:color w:val="000000"/>
        </w:rPr>
        <w:tab/>
      </w:r>
      <w:r>
        <w:rPr>
          <w:color w:val="000000"/>
        </w:rPr>
        <w:t xml:space="preserve">B. </w:t>
      </w:r>
      <w:r>
        <w:rPr>
          <w:rFonts w:ascii="Times New Roman" w:hAnsi="Times New Roman" w:eastAsia="Times New Roman" w:cs="Times New Roman"/>
          <w:color w:val="000000"/>
        </w:rPr>
        <w:t>giving an example</w:t>
      </w:r>
      <w:r>
        <w:rPr>
          <w:color w:val="000000"/>
        </w:rPr>
        <w:tab/>
      </w:r>
      <w:r>
        <w:rPr>
          <w:color w:val="000000"/>
        </w:rPr>
        <w:t xml:space="preserve">C. </w:t>
      </w:r>
      <w:r>
        <w:rPr>
          <w:rFonts w:ascii="Times New Roman" w:hAnsi="Times New Roman" w:eastAsia="Times New Roman" w:cs="Times New Roman"/>
          <w:color w:val="000000"/>
        </w:rPr>
        <w:t>comparing two places</w:t>
      </w:r>
    </w:p>
    <w:p w14:paraId="1A9CB8CF">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What does Paragraph 2 mainly tell us?</w:t>
      </w:r>
    </w:p>
    <w:p w14:paraId="376E903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 elephant seals sleep in the ocean.</w:t>
      </w:r>
    </w:p>
    <w:p w14:paraId="7CEA7A2C">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Why elephant seals dive deep underwater.</w:t>
      </w:r>
    </w:p>
    <w:p w14:paraId="42F5C9B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How elephant seals dive deep underwater.</w:t>
      </w:r>
    </w:p>
    <w:p w14:paraId="33B874E1">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The special caps are used to _______.</w:t>
      </w:r>
    </w:p>
    <w:p w14:paraId="2E8C3008">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help the elephant seals to dive more deeply</w:t>
      </w:r>
    </w:p>
    <w:p w14:paraId="39BCACED">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keep the elephant seals away from being attacked by sharks</w:t>
      </w:r>
    </w:p>
    <w:p w14:paraId="60CE239A">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collect the information about the elephant seals when they are in the ocean</w:t>
      </w:r>
    </w:p>
    <w:p w14:paraId="22AD4170">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The rest on land is very important for elephant seals because _______.</w:t>
      </w:r>
    </w:p>
    <w:p w14:paraId="735D522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can get more air on land</w:t>
      </w:r>
    </w:p>
    <w:p w14:paraId="1DA2F84B">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they only sleep for about ten minutes every day</w:t>
      </w:r>
    </w:p>
    <w:p w14:paraId="12EF985F">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only sleep for about two hours a day when they’re in the ocean</w:t>
      </w:r>
    </w:p>
    <w:p w14:paraId="61D1C1F6">
      <w:pPr>
        <w:spacing w:line="360" w:lineRule="auto"/>
        <w:textAlignment w:val="center"/>
        <w:rPr>
          <w:color w:val="000000"/>
        </w:rPr>
      </w:pPr>
      <w:r>
        <w:rPr>
          <w:color w:val="2E75B6"/>
        </w:rPr>
        <w:t>【答案】</w:t>
      </w:r>
      <w:r>
        <w:rPr>
          <w:color w:val="000000"/>
        </w:rPr>
        <w:t>8</w:t>
      </w:r>
      <w:r>
        <w:rPr>
          <w:color w:val="000000"/>
          <w:position w:val="-22"/>
        </w:rPr>
        <w:drawing>
          <wp:inline distT="0" distB="0" distL="114300" distR="114300">
            <wp:extent cx="31750" cy="88900"/>
            <wp:effectExtent l="0" t="0" r="0" b="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A    9. B    10. C    11. C</w:t>
      </w:r>
    </w:p>
    <w:p w14:paraId="336FCB0D">
      <w:pPr>
        <w:spacing w:line="360" w:lineRule="auto"/>
        <w:textAlignment w:val="center"/>
        <w:rPr>
          <w:color w:val="000000"/>
        </w:rPr>
      </w:pPr>
      <w:r>
        <w:rPr>
          <w:color w:val="2E75B6"/>
        </w:rPr>
        <w:t>【解析】</w:t>
      </w:r>
    </w:p>
    <w:p w14:paraId="6F7242E6">
      <w:pPr>
        <w:spacing w:line="360" w:lineRule="auto"/>
        <w:jc w:val="left"/>
        <w:textAlignment w:val="center"/>
        <w:rPr>
          <w:color w:val="000000"/>
        </w:rPr>
      </w:pPr>
      <w:r>
        <w:rPr>
          <w:color w:val="000000"/>
        </w:rPr>
        <w:t>【导语】本文主要介绍了象海豹在海里时是如何睡觉的。</w:t>
      </w:r>
    </w:p>
    <w:p w14:paraId="741FE71E">
      <w:pPr>
        <w:spacing w:line="360" w:lineRule="auto"/>
        <w:jc w:val="left"/>
        <w:textAlignment w:val="center"/>
        <w:rPr>
          <w:color w:val="000000"/>
        </w:rPr>
      </w:pPr>
      <w:r>
        <w:rPr>
          <w:color w:val="000000"/>
        </w:rPr>
        <w:t>【8题详解】</w:t>
      </w:r>
    </w:p>
    <w:p w14:paraId="07CD9929">
      <w:pPr>
        <w:spacing w:line="360" w:lineRule="auto"/>
        <w:jc w:val="left"/>
        <w:textAlignment w:val="center"/>
        <w:rPr>
          <w:color w:val="000000"/>
        </w:rPr>
      </w:pPr>
      <w:r>
        <w:rPr>
          <w:color w:val="000000"/>
        </w:rPr>
        <w:t>推理判断题。根据“So how do they sleep while they’re in the ocean?”（那么它们在海里是怎么睡觉的呢？）可知，作者以一个问题开始这篇文章。故选A。</w:t>
      </w:r>
    </w:p>
    <w:p w14:paraId="17EEC814">
      <w:pPr>
        <w:spacing w:line="360" w:lineRule="auto"/>
        <w:jc w:val="left"/>
        <w:textAlignment w:val="center"/>
        <w:rPr>
          <w:color w:val="000000"/>
        </w:rPr>
      </w:pPr>
      <w:r>
        <w:rPr>
          <w:color w:val="000000"/>
        </w:rPr>
        <w:t>【9题详解】</w:t>
      </w:r>
    </w:p>
    <w:p w14:paraId="144ADDAD">
      <w:pPr>
        <w:spacing w:line="360" w:lineRule="auto"/>
        <w:jc w:val="left"/>
        <w:textAlignment w:val="center"/>
        <w:rPr>
          <w:color w:val="000000"/>
        </w:rPr>
      </w:pPr>
      <w:r>
        <w:rPr>
          <w:color w:val="000000"/>
        </w:rPr>
        <w:t>段落大意题。根据“Near the surface, some dangerous animals like sharks might attack(攻击) them. So elephant seals spend most of their time diving(下潜) deep underwater, looking for food.”（在水面附近，一些像鲨鱼这样的危险动物可能会攻击它们。因此，象海豹大部分时间都在水下深处潜水寻找食物。）可知，第二段主要讲述了为什么象海豹会潜入深海，故选B。</w:t>
      </w:r>
    </w:p>
    <w:p w14:paraId="3CC87D29">
      <w:pPr>
        <w:spacing w:line="360" w:lineRule="auto"/>
        <w:jc w:val="left"/>
        <w:textAlignment w:val="center"/>
        <w:rPr>
          <w:color w:val="000000"/>
        </w:rPr>
      </w:pPr>
      <w:r>
        <w:rPr>
          <w:color w:val="000000"/>
        </w:rPr>
        <w:t>【10题详解】</w:t>
      </w:r>
    </w:p>
    <w:p w14:paraId="363211A8">
      <w:pPr>
        <w:spacing w:line="360" w:lineRule="auto"/>
        <w:jc w:val="left"/>
        <w:textAlignment w:val="center"/>
        <w:rPr>
          <w:color w:val="000000"/>
        </w:rPr>
      </w:pPr>
      <w:r>
        <w:rPr>
          <w:color w:val="000000"/>
        </w:rPr>
        <w:t>细节理解题。根据“The caps recorded the elephant seals brain activities. They also collected information on the elephant seals’ heart rates(心率), how their bodies were moving, and how deep they were.”可知，这种特殊的帽子是用来收集象海豹在海洋中的信息的。故选C。</w:t>
      </w:r>
    </w:p>
    <w:p w14:paraId="435B0DC8">
      <w:pPr>
        <w:spacing w:line="360" w:lineRule="auto"/>
        <w:jc w:val="left"/>
        <w:textAlignment w:val="center"/>
        <w:rPr>
          <w:color w:val="000000"/>
        </w:rPr>
      </w:pPr>
      <w:r>
        <w:rPr>
          <w:color w:val="000000"/>
        </w:rPr>
        <w:t>【11题详解】</w:t>
      </w:r>
    </w:p>
    <w:p w14:paraId="49CBF354">
      <w:pPr>
        <w:spacing w:line="360" w:lineRule="auto"/>
        <w:jc w:val="left"/>
        <w:textAlignment w:val="center"/>
        <w:rPr>
          <w:color w:val="000000"/>
        </w:rPr>
      </w:pPr>
      <w:r>
        <w:rPr>
          <w:color w:val="000000"/>
        </w:rPr>
        <w:t>细节理解题。根据“The scientists found that elephant seals only sleep for about two hours a day when they’re in the ocean. That means that the rest on land is very important for them. Back on land, they sleep for about 10.8 hours a day.”可知，陆地上的休息对象海豹来说非常重要，因为它们在海洋里一天只睡两个小时左右。故选C。</w:t>
      </w:r>
    </w:p>
    <w:p w14:paraId="6BCF81F4">
      <w:pPr>
        <w:spacing w:line="285" w:lineRule="auto"/>
        <w:jc w:val="center"/>
        <w:textAlignment w:val="center"/>
        <w:rPr>
          <w:color w:val="000000"/>
        </w:rPr>
      </w:pPr>
      <w:r>
        <w:rPr>
          <w:rFonts w:ascii="Times New Roman" w:hAnsi="Times New Roman" w:eastAsia="Times New Roman" w:cs="Times New Roman"/>
          <w:b/>
          <w:color w:val="000000"/>
          <w:sz w:val="24"/>
        </w:rPr>
        <w:t>D</w:t>
      </w:r>
    </w:p>
    <w:p w14:paraId="684F5EA9">
      <w:pPr>
        <w:spacing w:line="360" w:lineRule="auto"/>
        <w:ind w:firstLine="420"/>
        <w:jc w:val="left"/>
        <w:textAlignment w:val="center"/>
        <w:rPr>
          <w:color w:val="000000"/>
        </w:rPr>
      </w:pPr>
      <w:r>
        <w:rPr>
          <w:color w:val="000000"/>
        </w:rPr>
        <w:t xml:space="preserve">National Volunteer Week started in 1974 and is held every April. </w:t>
      </w:r>
      <w:r>
        <w:rPr>
          <w:color w:val="000000"/>
          <w:u w:val="single"/>
        </w:rPr>
        <w:t>___12___</w:t>
      </w:r>
      <w:r>
        <w:rPr>
          <w:rFonts w:ascii="Times New Roman" w:hAnsi="Times New Roman" w:eastAsia="Times New Roman" w:cs="Times New Roman"/>
          <w:color w:val="000000"/>
        </w:rPr>
        <w:t xml:space="preserve"> </w:t>
      </w:r>
      <w:r>
        <w:rPr>
          <w:color w:val="000000"/>
        </w:rPr>
        <w:t>It is also a perfect chance to encourage others to take their first step towards becoming a volunteer. Making the decision to take the first step can be the biggest problem, because they often wonder if they will be able to meet the expectations(期望) of the organization(组织) . Some people fear that they don’t know anyone else in the group. Some people worry they don’t have enough time to volunteer.</w:t>
      </w:r>
    </w:p>
    <w:p w14:paraId="2E353D00">
      <w:pPr>
        <w:spacing w:line="360" w:lineRule="auto"/>
        <w:ind w:firstLine="420"/>
        <w:jc w:val="both"/>
        <w:textAlignment w:val="center"/>
        <w:rPr>
          <w:color w:val="000000"/>
        </w:rPr>
      </w:pPr>
      <w:r>
        <w:rPr>
          <w:color w:val="000000"/>
          <w:u w:val="single"/>
        </w:rPr>
        <w:t>___13___</w:t>
      </w:r>
    </w:p>
    <w:p w14:paraId="786E93FB">
      <w:pPr>
        <w:spacing w:line="360" w:lineRule="auto"/>
        <w:ind w:firstLine="420"/>
        <w:jc w:val="both"/>
        <w:textAlignment w:val="center"/>
        <w:rPr>
          <w:color w:val="000000"/>
        </w:rPr>
      </w:pPr>
      <w:r>
        <w:rPr>
          <w:color w:val="000000"/>
        </w:rPr>
        <w:t>●Start out slowly, don’t add too much pressure. Even a few hours a month can make a big difference in someone’s life.</w:t>
      </w:r>
    </w:p>
    <w:p w14:paraId="19B8136A">
      <w:pPr>
        <w:spacing w:line="360" w:lineRule="auto"/>
        <w:ind w:firstLine="420"/>
        <w:jc w:val="both"/>
        <w:textAlignment w:val="center"/>
        <w:rPr>
          <w:color w:val="000000"/>
        </w:rPr>
      </w:pPr>
      <w:r>
        <w:rPr>
          <w:color w:val="000000"/>
        </w:rPr>
        <w:t>●Choose an organization with the same interests and common values.</w:t>
      </w:r>
    </w:p>
    <w:p w14:paraId="09CCBEE9">
      <w:pPr>
        <w:spacing w:line="360" w:lineRule="auto"/>
        <w:ind w:firstLine="420"/>
        <w:jc w:val="both"/>
        <w:textAlignment w:val="center"/>
        <w:rPr>
          <w:color w:val="000000"/>
        </w:rPr>
      </w:pPr>
      <w:r>
        <w:rPr>
          <w:color w:val="000000"/>
        </w:rPr>
        <w:t>●Take part in a training meeting for new volunteers, even if it is not asked.</w:t>
      </w:r>
    </w:p>
    <w:p w14:paraId="41CF6D06">
      <w:pPr>
        <w:spacing w:line="360" w:lineRule="auto"/>
        <w:ind w:firstLine="420"/>
        <w:jc w:val="left"/>
        <w:textAlignment w:val="center"/>
        <w:rPr>
          <w:color w:val="000000"/>
        </w:rPr>
      </w:pPr>
      <w:r>
        <w:rPr>
          <w:color w:val="000000"/>
        </w:rPr>
        <w:t>●</w:t>
      </w:r>
      <w:r>
        <w:rPr>
          <w:color w:val="000000"/>
          <w:u w:val="single"/>
        </w:rPr>
        <w:t>___14___</w:t>
      </w:r>
      <w:r>
        <w:rPr>
          <w:rFonts w:ascii="Times New Roman" w:hAnsi="Times New Roman" w:eastAsia="Times New Roman" w:cs="Times New Roman"/>
          <w:color w:val="000000"/>
        </w:rPr>
        <w:t xml:space="preserve"> </w:t>
      </w:r>
      <w:r>
        <w:rPr>
          <w:color w:val="000000"/>
        </w:rPr>
        <w:t>He volunteered a lot. He can help you increase the confidence and completely understand the organization’s expectations.</w:t>
      </w:r>
    </w:p>
    <w:p w14:paraId="5C941A99">
      <w:pPr>
        <w:spacing w:line="360" w:lineRule="auto"/>
        <w:ind w:firstLine="420"/>
        <w:jc w:val="left"/>
        <w:textAlignment w:val="center"/>
        <w:rPr>
          <w:color w:val="000000"/>
        </w:rPr>
      </w:pPr>
      <w:r>
        <w:rPr>
          <w:color w:val="000000"/>
        </w:rPr>
        <w:t>●Invite a friend or family member to serve. It is a good experience to volunteer with them. Finally, it is the most important to enjoy the volunteer experience. And it is also important to remember that not all volunteer experiences are perfect. If one experience doesn’t work, don’t give up. Believe in yourself and you’ll surely find the right chance.</w:t>
      </w:r>
    </w:p>
    <w:p w14:paraId="0CE39DC0">
      <w:pPr>
        <w:spacing w:line="360" w:lineRule="auto"/>
        <w:ind w:firstLine="420"/>
        <w:jc w:val="left"/>
        <w:textAlignment w:val="center"/>
        <w:rPr>
          <w:color w:val="000000"/>
        </w:rPr>
      </w:pPr>
      <w:r>
        <w:rPr>
          <w:color w:val="000000"/>
          <w:u w:val="single"/>
        </w:rPr>
        <w:t>___15___</w:t>
      </w:r>
      <w:r>
        <w:rPr>
          <w:rFonts w:ascii="Times New Roman" w:hAnsi="Times New Roman" w:eastAsia="Times New Roman" w:cs="Times New Roman"/>
          <w:color w:val="000000"/>
        </w:rPr>
        <w:t xml:space="preserve"> </w:t>
      </w:r>
      <w:r>
        <w:rPr>
          <w:color w:val="000000"/>
        </w:rPr>
        <w:t>“Volunteering makes you look at the world differently. You see how little things can change a person’s life for the better, which makes everyone a better person.” Mason, a volunteer said. “Little things can change a person’s life.”</w:t>
      </w:r>
    </w:p>
    <w:p w14:paraId="2ADAE869">
      <w:pPr>
        <w:spacing w:line="360" w:lineRule="auto"/>
        <w:jc w:val="both"/>
        <w:textAlignment w:val="center"/>
        <w:rPr>
          <w:color w:val="000000"/>
        </w:rPr>
      </w:pPr>
      <w:r>
        <w:rPr>
          <w:rFonts w:ascii="宋体" w:hAnsi="宋体" w:eastAsia="宋体" w:cs="宋体"/>
          <w:color w:val="000000"/>
        </w:rPr>
        <w:t>根据短文内</w:t>
      </w:r>
      <w:r>
        <w:rPr>
          <w:color w:val="000000"/>
        </w:rPr>
        <w:t>容，从下列选项中选出</w:t>
      </w:r>
      <w:r>
        <w:rPr>
          <w:rFonts w:ascii="宋体" w:hAnsi="宋体" w:eastAsia="宋体" w:cs="宋体"/>
          <w:color w:val="000000"/>
        </w:rPr>
        <w:t>能填入文中空白处的最佳选项。选项中有一项为多余选项。</w:t>
      </w:r>
    </w:p>
    <w:p w14:paraId="25C27D45">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Work with an experienced volunteer.</w:t>
      </w:r>
    </w:p>
    <w:p w14:paraId="0504DEF6">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is a time to thank volunteers for their achievements.</w:t>
      </w:r>
    </w:p>
    <w:p w14:paraId="24103AF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following advice can help if you have some of these worries.</w:t>
      </w:r>
    </w:p>
    <w:p w14:paraId="2A4CB826">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We need to come up with a plan to help people in need.</w:t>
      </w:r>
    </w:p>
    <w:p w14:paraId="08F8F5FF">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Spend some time on volunteer work and you will see great changes in people’s lives.</w:t>
      </w:r>
    </w:p>
    <w:p w14:paraId="164B427B">
      <w:pPr>
        <w:spacing w:line="360" w:lineRule="auto"/>
        <w:textAlignment w:val="center"/>
        <w:rPr>
          <w:color w:val="000000"/>
        </w:rPr>
      </w:pPr>
      <w:r>
        <w:rPr>
          <w:color w:val="2E75B6"/>
        </w:rPr>
        <w:t>【答案】</w:t>
      </w:r>
      <w:r>
        <w:rPr>
          <w:color w:val="000000"/>
        </w:rPr>
        <w:t>12. B    13. C    14. A    15. E</w:t>
      </w:r>
    </w:p>
    <w:p w14:paraId="4FF624BC">
      <w:pPr>
        <w:spacing w:line="360" w:lineRule="auto"/>
        <w:textAlignment w:val="center"/>
        <w:rPr>
          <w:color w:val="000000"/>
        </w:rPr>
      </w:pPr>
      <w:r>
        <w:rPr>
          <w:color w:val="2E75B6"/>
        </w:rPr>
        <w:t>【解析】</w:t>
      </w:r>
    </w:p>
    <w:p w14:paraId="79EDE9B1">
      <w:pPr>
        <w:spacing w:line="360" w:lineRule="auto"/>
        <w:jc w:val="left"/>
        <w:textAlignment w:val="center"/>
        <w:rPr>
          <w:color w:val="000000"/>
        </w:rPr>
      </w:pPr>
      <w:r>
        <w:rPr>
          <w:color w:val="000000"/>
        </w:rPr>
        <w:t>【导语】本文主要介绍了一些志愿服务的建议。</w:t>
      </w:r>
    </w:p>
    <w:p w14:paraId="3BC97965">
      <w:pPr>
        <w:spacing w:line="360" w:lineRule="auto"/>
        <w:jc w:val="left"/>
        <w:textAlignment w:val="center"/>
        <w:rPr>
          <w:color w:val="000000"/>
        </w:rPr>
      </w:pPr>
      <w:r>
        <w:rPr>
          <w:color w:val="000000"/>
        </w:rPr>
        <w:t>【12题详解】</w:t>
      </w:r>
    </w:p>
    <w:p w14:paraId="0B813EDE">
      <w:pPr>
        <w:spacing w:line="360" w:lineRule="auto"/>
        <w:jc w:val="left"/>
        <w:textAlignment w:val="center"/>
        <w:rPr>
          <w:color w:val="000000"/>
        </w:rPr>
      </w:pPr>
      <w:r>
        <w:rPr>
          <w:color w:val="000000"/>
        </w:rPr>
        <w:t>根据“National Volunteer Week started in 1974 and is held every April.”可知，此处是介绍全国志愿者周始于1974年，每年4月举行，选项B“这是一个感谢志愿者成就的时刻。”符合语境，故选B。</w:t>
      </w:r>
    </w:p>
    <w:p w14:paraId="31A2A47F">
      <w:pPr>
        <w:spacing w:line="360" w:lineRule="auto"/>
        <w:jc w:val="left"/>
        <w:textAlignment w:val="center"/>
        <w:rPr>
          <w:color w:val="000000"/>
        </w:rPr>
      </w:pPr>
      <w:r>
        <w:rPr>
          <w:color w:val="000000"/>
        </w:rPr>
        <w:t>【13题详解】</w:t>
      </w:r>
    </w:p>
    <w:p w14:paraId="549FEF4D">
      <w:pPr>
        <w:spacing w:line="360" w:lineRule="auto"/>
        <w:jc w:val="left"/>
        <w:textAlignment w:val="center"/>
        <w:rPr>
          <w:color w:val="000000"/>
        </w:rPr>
      </w:pPr>
      <w:r>
        <w:rPr>
          <w:color w:val="000000"/>
        </w:rPr>
        <w:t>根据“Some people worry they don’t have enough time to volunteer.”以及下文列举的建议可知，此处应该是引出下文，选项C“如果你有这些担忧，下面的建议可以帮助你。”符合语境，故选C。</w:t>
      </w:r>
    </w:p>
    <w:p w14:paraId="3FD59873">
      <w:pPr>
        <w:spacing w:line="360" w:lineRule="auto"/>
        <w:jc w:val="left"/>
        <w:textAlignment w:val="center"/>
        <w:rPr>
          <w:color w:val="000000"/>
        </w:rPr>
      </w:pPr>
      <w:r>
        <w:rPr>
          <w:color w:val="000000"/>
        </w:rPr>
        <w:t>【14题详解】</w:t>
      </w:r>
    </w:p>
    <w:p w14:paraId="10565134">
      <w:pPr>
        <w:spacing w:line="360" w:lineRule="auto"/>
        <w:jc w:val="left"/>
        <w:textAlignment w:val="center"/>
        <w:rPr>
          <w:color w:val="000000"/>
        </w:rPr>
      </w:pPr>
      <w:r>
        <w:rPr>
          <w:color w:val="000000"/>
        </w:rPr>
        <w:t>根据“He volunteered a lot. He can help you increase the confidence and completely understand the organization’s expectations.”可知，可以找一个很有经验的志愿者，选项A“和有经验的志愿者一起工作。”符合语境，故选A。</w:t>
      </w:r>
    </w:p>
    <w:p w14:paraId="335B253E">
      <w:pPr>
        <w:spacing w:line="360" w:lineRule="auto"/>
        <w:jc w:val="left"/>
        <w:textAlignment w:val="center"/>
        <w:rPr>
          <w:color w:val="000000"/>
        </w:rPr>
      </w:pPr>
      <w:r>
        <w:rPr>
          <w:color w:val="000000"/>
        </w:rPr>
        <w:t>【15题详解】</w:t>
      </w:r>
    </w:p>
    <w:p w14:paraId="1A199097">
      <w:pPr>
        <w:spacing w:line="360" w:lineRule="auto"/>
        <w:jc w:val="left"/>
        <w:textAlignment w:val="center"/>
        <w:rPr>
          <w:color w:val="000000"/>
        </w:rPr>
      </w:pPr>
      <w:r>
        <w:rPr>
          <w:color w:val="000000"/>
        </w:rPr>
        <w:t>根据“Volunteering makes you look at the world differently. You see how little things can change a person’s life for the better, which makes everyone a better person”可知，这一段说的是志愿服务带来的变化，选项E“花一些时间在志愿者工作上，你会看到人们生活中的巨大变化。”符合语境，故选E。</w:t>
      </w:r>
    </w:p>
    <w:p w14:paraId="6D1D2691">
      <w:pPr>
        <w:spacing w:line="285" w:lineRule="auto"/>
        <w:jc w:val="both"/>
        <w:textAlignment w:val="center"/>
        <w:rPr>
          <w:color w:val="000000"/>
        </w:rPr>
      </w:pPr>
      <w:r>
        <w:rPr>
          <w:rFonts w:ascii="宋体" w:hAnsi="宋体" w:eastAsia="宋体" w:cs="宋体"/>
          <w:b/>
          <w:color w:val="000000"/>
          <w:sz w:val="24"/>
        </w:rPr>
        <w:t>三、综合填空（共</w:t>
      </w:r>
      <w:r>
        <w:rPr>
          <w:rFonts w:ascii="Times New Roman" w:hAnsi="Times New Roman" w:eastAsia="Times New Roman" w:cs="Times New Roman"/>
          <w:b/>
          <w:color w:val="000000"/>
          <w:sz w:val="24"/>
        </w:rPr>
        <w:t>20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计</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1D04166C">
      <w:pPr>
        <w:spacing w:line="285" w:lineRule="auto"/>
        <w:jc w:val="both"/>
        <w:textAlignment w:val="center"/>
        <w:rPr>
          <w:color w:val="000000"/>
        </w:rPr>
      </w:pPr>
      <w:r>
        <w:rPr>
          <w:rFonts w:ascii="Times New Roman" w:hAnsi="Times New Roman" w:eastAsia="Times New Roman" w:cs="Times New Roman"/>
          <w:b/>
          <w:color w:val="000000"/>
          <w:sz w:val="24"/>
        </w:rPr>
        <w:t>A.</w:t>
      </w:r>
    </w:p>
    <w:p w14:paraId="6AA97C7D">
      <w:pPr>
        <w:spacing w:line="360" w:lineRule="auto"/>
        <w:jc w:val="both"/>
        <w:textAlignment w:val="center"/>
        <w:rPr>
          <w:color w:val="000000"/>
        </w:rPr>
      </w:pPr>
      <w:r>
        <w:rPr>
          <w:rFonts w:ascii="宋体" w:hAnsi="宋体" w:eastAsia="宋体" w:cs="宋体"/>
          <w:color w:val="000000"/>
        </w:rPr>
        <w:t>阅读下面短文，根据短文内容从方框中选出恰当的单词或短语填空，使语意通顺完整。第一个方框供</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5</w:t>
      </w:r>
      <w:r>
        <w:rPr>
          <w:rFonts w:ascii="宋体" w:hAnsi="宋体" w:eastAsia="宋体" w:cs="宋体"/>
          <w:color w:val="000000"/>
        </w:rPr>
        <w:t>小题选用，第二个方框供</w:t>
      </w:r>
      <w:r>
        <w:rPr>
          <w:rFonts w:ascii="Times New Roman" w:hAnsi="Times New Roman" w:eastAsia="Times New Roman" w:cs="Times New Roman"/>
          <w:color w:val="000000"/>
        </w:rPr>
        <w:t>6</w:t>
      </w:r>
      <w:r>
        <w:rPr>
          <w:rFonts w:ascii="宋体" w:hAnsi="宋体" w:eastAsia="宋体" w:cs="宋体"/>
          <w:color w:val="000000"/>
        </w:rPr>
        <w:t>-</w:t>
      </w:r>
      <w:r>
        <w:rPr>
          <w:rFonts w:ascii="Times New Roman" w:hAnsi="Times New Roman" w:eastAsia="Times New Roman" w:cs="Times New Roman"/>
          <w:color w:val="000000"/>
        </w:rPr>
        <w:t>10</w:t>
      </w:r>
      <w:r>
        <w:rPr>
          <w:rFonts w:ascii="宋体" w:hAnsi="宋体" w:eastAsia="宋体" w:cs="宋体"/>
          <w:color w:val="000000"/>
        </w:rPr>
        <w:t>小题选用。每个选项只能使用一次，每框有一项剩余。</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768"/>
      </w:tblGrid>
      <w:tr w14:paraId="0AD87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jc w:val="center"/>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974F9C">
            <w:pPr>
              <w:spacing w:line="360" w:lineRule="auto"/>
              <w:jc w:val="both"/>
              <w:textAlignment w:val="center"/>
              <w:rPr>
                <w:color w:val="000000"/>
              </w:rPr>
            </w:pPr>
            <w:r>
              <w:rPr>
                <w:rFonts w:ascii="Times New Roman" w:hAnsi="Times New Roman" w:eastAsia="Times New Roman" w:cs="Times New Roman"/>
                <w:color w:val="000000"/>
              </w:rPr>
              <w:t>A. into       B. came from      C. successfully     D. completed    E. pleased    F. angrily</w:t>
            </w:r>
          </w:p>
        </w:tc>
      </w:tr>
    </w:tbl>
    <w:p w14:paraId="259BBCEE">
      <w:pPr>
        <w:spacing w:line="360" w:lineRule="auto"/>
        <w:ind w:firstLine="420"/>
        <w:jc w:val="left"/>
        <w:textAlignment w:val="center"/>
        <w:rPr>
          <w:color w:val="000000"/>
        </w:rPr>
      </w:pPr>
      <w:r>
        <w:rPr>
          <w:rFonts w:ascii="Times New Roman" w:hAnsi="Times New Roman" w:eastAsia="Times New Roman" w:cs="Times New Roman"/>
          <w:color w:val="000000"/>
        </w:rPr>
        <w:t>One day, Ammaar Reshi was playing around with a chatbot called ChatGPT. A chatbot is a computer program that can imitate(</w:t>
      </w:r>
      <w:r>
        <w:rPr>
          <w:rFonts w:ascii="宋体" w:hAnsi="宋体" w:eastAsia="宋体" w:cs="宋体"/>
          <w:color w:val="000000"/>
        </w:rPr>
        <w:t>模仿</w:t>
      </w:r>
      <w:r>
        <w:rPr>
          <w:rFonts w:ascii="Times New Roman" w:hAnsi="Times New Roman" w:eastAsia="Times New Roman" w:cs="Times New Roman"/>
          <w:color w:val="000000"/>
        </w:rPr>
        <w:t xml:space="preserve">) human thinking and writing. Reshi wondered if he could use the program to produce a children’s book </w:t>
      </w:r>
      <w:r>
        <w:rPr>
          <w:color w:val="000000"/>
          <w:u w:val="single"/>
        </w:rPr>
        <w:t>____16____</w:t>
      </w:r>
      <w:r>
        <w:rPr>
          <w:rFonts w:ascii="Times New Roman" w:hAnsi="Times New Roman" w:eastAsia="Times New Roman" w:cs="Times New Roman"/>
          <w:color w:val="000000"/>
        </w:rPr>
        <w:t>. The book must be interesting for children to read.</w:t>
      </w:r>
    </w:p>
    <w:p w14:paraId="52D0B3E7">
      <w:pPr>
        <w:spacing w:line="360" w:lineRule="auto"/>
        <w:ind w:firstLine="420"/>
        <w:jc w:val="left"/>
        <w:textAlignment w:val="center"/>
        <w:rPr>
          <w:color w:val="000000"/>
        </w:rPr>
      </w:pPr>
      <w:r>
        <w:rPr>
          <w:rFonts w:ascii="Times New Roman" w:hAnsi="Times New Roman" w:eastAsia="Times New Roman" w:cs="Times New Roman"/>
          <w:color w:val="000000"/>
        </w:rPr>
        <w:t xml:space="preserve">The idea for the book’s story </w:t>
      </w:r>
      <w:r>
        <w:rPr>
          <w:color w:val="000000"/>
          <w:u w:val="single"/>
        </w:rPr>
        <w:t>____17____</w:t>
      </w:r>
      <w:r>
        <w:rPr>
          <w:rFonts w:ascii="Times New Roman" w:hAnsi="Times New Roman" w:eastAsia="Times New Roman" w:cs="Times New Roman"/>
          <w:color w:val="000000"/>
        </w:rPr>
        <w:t xml:space="preserve"> a conversation Reshi had with ChatGPT. The conversation was about a girl named Alice. Reshi wanted to use another AI program Midjourney to create illustrations(</w:t>
      </w:r>
      <w:r>
        <w:rPr>
          <w:rFonts w:ascii="宋体" w:hAnsi="宋体" w:eastAsia="宋体" w:cs="宋体"/>
          <w:color w:val="000000"/>
        </w:rPr>
        <w:t>插图</w:t>
      </w:r>
      <w:r>
        <w:rPr>
          <w:rFonts w:ascii="Times New Roman" w:hAnsi="Times New Roman" w:eastAsia="Times New Roman" w:cs="Times New Roman"/>
          <w:color w:val="000000"/>
        </w:rPr>
        <w:t xml:space="preserve">) for the book. Midjourney can translate words </w:t>
      </w:r>
      <w:r>
        <w:rPr>
          <w:color w:val="000000"/>
          <w:u w:val="single"/>
        </w:rPr>
        <w:t>____18____</w:t>
      </w:r>
      <w:r>
        <w:rPr>
          <w:rFonts w:ascii="Times New Roman" w:hAnsi="Times New Roman" w:eastAsia="Times New Roman" w:cs="Times New Roman"/>
          <w:color w:val="000000"/>
        </w:rPr>
        <w:t xml:space="preserve"> pictures. Reshi couldn’t wait to start this work.</w:t>
      </w:r>
    </w:p>
    <w:p w14:paraId="285819A5">
      <w:pPr>
        <w:spacing w:line="360" w:lineRule="auto"/>
        <w:ind w:firstLine="420"/>
        <w:jc w:val="left"/>
        <w:textAlignment w:val="center"/>
        <w:rPr>
          <w:color w:val="000000"/>
        </w:rPr>
      </w:pPr>
      <w:r>
        <w:rPr>
          <w:rFonts w:ascii="Times New Roman" w:hAnsi="Times New Roman" w:eastAsia="Times New Roman" w:cs="Times New Roman"/>
          <w:color w:val="000000"/>
        </w:rPr>
        <w:t xml:space="preserve">A few days later, Reshi </w:t>
      </w:r>
      <w:r>
        <w:rPr>
          <w:color w:val="000000"/>
          <w:u w:val="single"/>
        </w:rPr>
        <w:t>____19____</w:t>
      </w:r>
      <w:r>
        <w:rPr>
          <w:rFonts w:ascii="Times New Roman" w:hAnsi="Times New Roman" w:eastAsia="Times New Roman" w:cs="Times New Roman"/>
          <w:color w:val="000000"/>
        </w:rPr>
        <w:t xml:space="preserve"> a 12-page book, </w:t>
      </w:r>
      <w:r>
        <w:rPr>
          <w:rFonts w:ascii="Times New Roman" w:hAnsi="Times New Roman" w:eastAsia="Times New Roman" w:cs="Times New Roman"/>
          <w:i/>
          <w:color w:val="000000"/>
        </w:rPr>
        <w:t>Alice and Sparkle</w:t>
      </w:r>
      <w:r>
        <w:rPr>
          <w:rFonts w:ascii="Times New Roman" w:hAnsi="Times New Roman" w:eastAsia="Times New Roman" w:cs="Times New Roman"/>
          <w:color w:val="000000"/>
        </w:rPr>
        <w:t xml:space="preserve">. “Anyone can use these AI tools,” he said. “They are easy to get, and not hard to use.” But in fact, not everyone was </w:t>
      </w:r>
      <w:r>
        <w:rPr>
          <w:color w:val="000000"/>
          <w:u w:val="single"/>
        </w:rPr>
        <w:t>____20____</w:t>
      </w:r>
      <w:r>
        <w:rPr>
          <w:rFonts w:ascii="Times New Roman" w:hAnsi="Times New Roman" w:eastAsia="Times New Roman" w:cs="Times New Roman"/>
          <w:color w:val="000000"/>
        </w:rPr>
        <w:t>.</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357"/>
      </w:tblGrid>
      <w:tr w14:paraId="66407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jc w:val="center"/>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E62D85">
            <w:pPr>
              <w:spacing w:line="360" w:lineRule="auto"/>
              <w:jc w:val="both"/>
              <w:textAlignment w:val="center"/>
              <w:rPr>
                <w:color w:val="000000"/>
              </w:rPr>
            </w:pPr>
            <w:r>
              <w:rPr>
                <w:rFonts w:ascii="Times New Roman" w:hAnsi="Times New Roman" w:eastAsia="Times New Roman" w:cs="Times New Roman"/>
                <w:color w:val="000000"/>
              </w:rPr>
              <w:t>A. instead of    B. searches    C. spread    D. without    E. opinions    F. if</w:t>
            </w:r>
          </w:p>
        </w:tc>
      </w:tr>
    </w:tbl>
    <w:p w14:paraId="39DC2E70">
      <w:pPr>
        <w:spacing w:line="360" w:lineRule="auto"/>
        <w:ind w:firstLine="420"/>
        <w:jc w:val="left"/>
        <w:textAlignment w:val="center"/>
        <w:rPr>
          <w:color w:val="000000"/>
        </w:rPr>
      </w:pPr>
      <w:r>
        <w:rPr>
          <w:rFonts w:ascii="Times New Roman" w:hAnsi="Times New Roman" w:eastAsia="Times New Roman" w:cs="Times New Roman"/>
          <w:color w:val="000000"/>
        </w:rPr>
        <w:t xml:space="preserve">When Reshi shared the book online, a discussion started. Some people thought he was clever. But artists had different </w:t>
      </w:r>
      <w:r>
        <w:rPr>
          <w:color w:val="000000"/>
          <w:u w:val="single"/>
        </w:rPr>
        <w:t>____21____</w:t>
      </w:r>
      <w:r>
        <w:rPr>
          <w:rFonts w:ascii="Times New Roman" w:hAnsi="Times New Roman" w:eastAsia="Times New Roman" w:cs="Times New Roman"/>
          <w:color w:val="000000"/>
        </w:rPr>
        <w:t>. The problem, they said, was not just the poor quality (</w:t>
      </w:r>
      <w:r>
        <w:rPr>
          <w:rFonts w:ascii="宋体" w:hAnsi="宋体" w:eastAsia="宋体" w:cs="宋体"/>
          <w:color w:val="000000"/>
        </w:rPr>
        <w:t>质量</w:t>
      </w:r>
      <w:r>
        <w:rPr>
          <w:rFonts w:ascii="Times New Roman" w:hAnsi="Times New Roman" w:eastAsia="Times New Roman" w:cs="Times New Roman"/>
          <w:color w:val="000000"/>
        </w:rPr>
        <w:t>) of the artwork. It was the way the artwork was made.</w:t>
      </w:r>
    </w:p>
    <w:p w14:paraId="06A94171">
      <w:pPr>
        <w:spacing w:line="360" w:lineRule="auto"/>
        <w:ind w:firstLine="420"/>
        <w:jc w:val="left"/>
        <w:textAlignment w:val="center"/>
        <w:rPr>
          <w:color w:val="000000"/>
        </w:rPr>
      </w:pPr>
      <w:r>
        <w:rPr>
          <w:rFonts w:ascii="Times New Roman" w:hAnsi="Times New Roman" w:eastAsia="Times New Roman" w:cs="Times New Roman"/>
          <w:color w:val="000000"/>
        </w:rPr>
        <w:t xml:space="preserve">Midjourney </w:t>
      </w:r>
      <w:r>
        <w:rPr>
          <w:color w:val="000000"/>
          <w:u w:val="single"/>
        </w:rPr>
        <w:t>____22____</w:t>
      </w:r>
      <w:r>
        <w:rPr>
          <w:rFonts w:ascii="Times New Roman" w:hAnsi="Times New Roman" w:eastAsia="Times New Roman" w:cs="Times New Roman"/>
          <w:color w:val="000000"/>
        </w:rPr>
        <w:t xml:space="preserve"> through millions of pictures across the Internet to create new pictures. Think of the artists who put their works online. Their works were used </w:t>
      </w:r>
      <w:r>
        <w:rPr>
          <w:color w:val="000000"/>
          <w:u w:val="single"/>
        </w:rPr>
        <w:t>____23____</w:t>
      </w:r>
      <w:r>
        <w:rPr>
          <w:rFonts w:ascii="Times New Roman" w:hAnsi="Times New Roman" w:eastAsia="Times New Roman" w:cs="Times New Roman"/>
          <w:color w:val="000000"/>
        </w:rPr>
        <w:t xml:space="preserve"> their permission(</w:t>
      </w:r>
      <w:r>
        <w:rPr>
          <w:rFonts w:ascii="宋体" w:hAnsi="宋体" w:eastAsia="宋体" w:cs="宋体"/>
          <w:color w:val="000000"/>
        </w:rPr>
        <w:t>许可</w:t>
      </w:r>
      <w:r>
        <w:rPr>
          <w:rFonts w:ascii="Times New Roman" w:hAnsi="Times New Roman" w:eastAsia="Times New Roman" w:cs="Times New Roman"/>
          <w:color w:val="000000"/>
        </w:rPr>
        <w:t>). This might be harmful to them.</w:t>
      </w:r>
    </w:p>
    <w:p w14:paraId="1843B008">
      <w:pPr>
        <w:spacing w:line="360" w:lineRule="auto"/>
        <w:ind w:firstLine="420"/>
        <w:jc w:val="left"/>
        <w:textAlignment w:val="center"/>
        <w:rPr>
          <w:color w:val="000000"/>
        </w:rPr>
      </w:pPr>
      <w:r>
        <w:rPr>
          <w:rFonts w:ascii="Times New Roman" w:hAnsi="Times New Roman" w:eastAsia="Times New Roman" w:cs="Times New Roman"/>
          <w:color w:val="000000"/>
        </w:rPr>
        <w:t xml:space="preserve">Many artists and writers are nervous about their future. Will people pay them for their work </w:t>
      </w:r>
      <w:r>
        <w:rPr>
          <w:color w:val="000000"/>
          <w:u w:val="single"/>
        </w:rPr>
        <w:t>____24____</w:t>
      </w:r>
      <w:r>
        <w:rPr>
          <w:rFonts w:ascii="Times New Roman" w:hAnsi="Times New Roman" w:eastAsia="Times New Roman" w:cs="Times New Roman"/>
          <w:color w:val="000000"/>
        </w:rPr>
        <w:t xml:space="preserve"> it can be done more cheaply by an AI program? Some companies are already choosing AI over human talent. “As somebody who makes money and finds joy in writing, I feel deeply worried to see people choosing cheap AI work </w:t>
      </w:r>
      <w:r>
        <w:rPr>
          <w:color w:val="000000"/>
          <w:u w:val="single"/>
        </w:rPr>
        <w:t>____25____</w:t>
      </w:r>
      <w:r>
        <w:rPr>
          <w:rFonts w:ascii="Times New Roman" w:hAnsi="Times New Roman" w:eastAsia="Times New Roman" w:cs="Times New Roman"/>
          <w:color w:val="000000"/>
        </w:rPr>
        <w:t xml:space="preserve"> real human writing,” a reporter says.</w:t>
      </w:r>
    </w:p>
    <w:p w14:paraId="42CE1033">
      <w:pPr>
        <w:spacing w:line="360" w:lineRule="auto"/>
        <w:ind w:firstLine="420"/>
        <w:jc w:val="left"/>
        <w:textAlignment w:val="center"/>
        <w:rPr>
          <w:color w:val="000000"/>
        </w:rPr>
      </w:pPr>
      <w:r>
        <w:rPr>
          <w:rFonts w:ascii="Times New Roman" w:hAnsi="Times New Roman" w:eastAsia="Times New Roman" w:cs="Times New Roman"/>
          <w:color w:val="000000"/>
        </w:rPr>
        <w:t>Reshi says there should be protection for artists and writers. “It’s really important to let artists and writers take part in these AI tools.”</w:t>
      </w:r>
    </w:p>
    <w:p w14:paraId="221265F9">
      <w:pPr>
        <w:spacing w:line="360" w:lineRule="auto"/>
        <w:textAlignment w:val="center"/>
        <w:rPr>
          <w:color w:val="000000"/>
        </w:rPr>
      </w:pPr>
      <w:r>
        <w:rPr>
          <w:color w:val="2E75B6"/>
        </w:rPr>
        <w:t>【答案】</w:t>
      </w:r>
      <w:r>
        <w:rPr>
          <w:color w:val="000000"/>
        </w:rPr>
        <w:t xml:space="preserve">16. </w:t>
      </w:r>
      <w:r>
        <w:rPr>
          <w:rFonts w:ascii="Times New Roman" w:hAnsi="Times New Roman" w:eastAsia="Times New Roman" w:cs="Times New Roman"/>
          <w:color w:val="000000"/>
        </w:rPr>
        <w:t>C</w:t>
      </w:r>
      <w:r>
        <w:rPr>
          <w:color w:val="000000"/>
        </w:rPr>
        <w:t xml:space="preserve">    17. </w:t>
      </w:r>
      <w:r>
        <w:rPr>
          <w:rFonts w:ascii="Times New Roman" w:hAnsi="Times New Roman" w:eastAsia="Times New Roman" w:cs="Times New Roman"/>
          <w:color w:val="000000"/>
        </w:rPr>
        <w:t>B</w:t>
      </w:r>
      <w:r>
        <w:rPr>
          <w:color w:val="000000"/>
        </w:rPr>
        <w:t xml:space="preserve">    </w:t>
      </w:r>
    </w:p>
    <w:p w14:paraId="34C090B2">
      <w:pPr>
        <w:spacing w:line="360" w:lineRule="auto"/>
        <w:textAlignment w:val="center"/>
        <w:rPr>
          <w:color w:val="000000"/>
        </w:rPr>
      </w:pPr>
      <w:r>
        <w:rPr>
          <w:color w:val="000000"/>
        </w:rPr>
        <w:t xml:space="preserve">18. </w:t>
      </w:r>
      <w:r>
        <w:rPr>
          <w:rFonts w:ascii="Times New Roman" w:hAnsi="Times New Roman" w:eastAsia="Times New Roman" w:cs="Times New Roman"/>
          <w:color w:val="000000"/>
        </w:rPr>
        <w:t>A</w:t>
      </w:r>
      <w:r>
        <w:rPr>
          <w:color w:val="000000"/>
        </w:rPr>
        <w:t xml:space="preserve">    19. </w:t>
      </w:r>
      <w:r>
        <w:rPr>
          <w:rFonts w:ascii="Times New Roman" w:hAnsi="Times New Roman" w:eastAsia="Times New Roman" w:cs="Times New Roman"/>
          <w:color w:val="000000"/>
        </w:rPr>
        <w:t>D</w:t>
      </w:r>
      <w:r>
        <w:rPr>
          <w:color w:val="000000"/>
        </w:rPr>
        <w:t xml:space="preserve">    </w:t>
      </w:r>
    </w:p>
    <w:p w14:paraId="3C382BAC">
      <w:pPr>
        <w:spacing w:line="360" w:lineRule="auto"/>
        <w:textAlignment w:val="center"/>
        <w:rPr>
          <w:color w:val="000000"/>
        </w:rPr>
      </w:pPr>
      <w:r>
        <w:rPr>
          <w:color w:val="000000"/>
        </w:rPr>
        <w:t xml:space="preserve">20. </w:t>
      </w:r>
      <w:r>
        <w:rPr>
          <w:rFonts w:ascii="Times New Roman" w:hAnsi="Times New Roman" w:eastAsia="Times New Roman" w:cs="Times New Roman"/>
          <w:color w:val="000000"/>
        </w:rPr>
        <w:t>E</w:t>
      </w:r>
      <w:r>
        <w:rPr>
          <w:color w:val="000000"/>
        </w:rPr>
        <w:t xml:space="preserve">    21. </w:t>
      </w:r>
      <w:r>
        <w:rPr>
          <w:rFonts w:ascii="Times New Roman" w:hAnsi="Times New Roman" w:eastAsia="Times New Roman" w:cs="Times New Roman"/>
          <w:color w:val="000000"/>
        </w:rPr>
        <w:t>E</w:t>
      </w:r>
      <w:r>
        <w:rPr>
          <w:color w:val="000000"/>
        </w:rPr>
        <w:t xml:space="preserve">    </w:t>
      </w:r>
    </w:p>
    <w:p w14:paraId="2B7D3057">
      <w:pPr>
        <w:spacing w:line="360" w:lineRule="auto"/>
        <w:textAlignment w:val="center"/>
        <w:rPr>
          <w:color w:val="000000"/>
        </w:rPr>
      </w:pPr>
      <w:r>
        <w:rPr>
          <w:color w:val="000000"/>
        </w:rPr>
        <w:t xml:space="preserve">22. </w:t>
      </w:r>
      <w:r>
        <w:rPr>
          <w:rFonts w:ascii="Times New Roman" w:hAnsi="Times New Roman" w:eastAsia="Times New Roman" w:cs="Times New Roman"/>
          <w:color w:val="000000"/>
        </w:rPr>
        <w:t>B</w:t>
      </w:r>
      <w:r>
        <w:rPr>
          <w:color w:val="000000"/>
        </w:rPr>
        <w:t xml:space="preserve">    23. </w:t>
      </w:r>
      <w:r>
        <w:rPr>
          <w:rFonts w:ascii="Times New Roman" w:hAnsi="Times New Roman" w:eastAsia="Times New Roman" w:cs="Times New Roman"/>
          <w:color w:val="000000"/>
        </w:rPr>
        <w:t>D</w:t>
      </w:r>
      <w:r>
        <w:rPr>
          <w:color w:val="000000"/>
        </w:rPr>
        <w:t xml:space="preserve">    </w:t>
      </w:r>
    </w:p>
    <w:p w14:paraId="0D0D787F">
      <w:pPr>
        <w:spacing w:line="360" w:lineRule="auto"/>
        <w:textAlignment w:val="center"/>
        <w:rPr>
          <w:color w:val="000000"/>
        </w:rPr>
      </w:pPr>
      <w:r>
        <w:rPr>
          <w:color w:val="000000"/>
        </w:rPr>
        <w:t xml:space="preserve">24. </w:t>
      </w:r>
      <w:r>
        <w:rPr>
          <w:rFonts w:ascii="Times New Roman" w:hAnsi="Times New Roman" w:eastAsia="Times New Roman" w:cs="Times New Roman"/>
          <w:color w:val="000000"/>
        </w:rPr>
        <w:t>F</w:t>
      </w:r>
      <w:r>
        <w:rPr>
          <w:color w:val="000000"/>
        </w:rPr>
        <w:t xml:space="preserve">    25. </w:t>
      </w:r>
      <w:r>
        <w:rPr>
          <w:rFonts w:ascii="Times New Roman" w:hAnsi="Times New Roman" w:eastAsia="Times New Roman" w:cs="Times New Roman"/>
          <w:color w:val="000000"/>
        </w:rPr>
        <w:t>A</w:t>
      </w:r>
    </w:p>
    <w:p w14:paraId="2B3E5F02">
      <w:pPr>
        <w:spacing w:line="360" w:lineRule="auto"/>
        <w:textAlignment w:val="center"/>
        <w:rPr>
          <w:color w:val="000000"/>
        </w:rPr>
      </w:pPr>
      <w:r>
        <w:rPr>
          <w:color w:val="2E75B6"/>
        </w:rPr>
        <w:t>【解析】</w:t>
      </w:r>
    </w:p>
    <w:p w14:paraId="50E5EB00">
      <w:pPr>
        <w:spacing w:line="360" w:lineRule="auto"/>
        <w:jc w:val="left"/>
        <w:textAlignment w:val="center"/>
        <w:rPr>
          <w:color w:val="000000"/>
        </w:rPr>
      </w:pPr>
      <w:r>
        <w:rPr>
          <w:color w:val="000000"/>
        </w:rPr>
        <w:t>【导语】本文通过讲述Ammaar Reshi用ChatGPT等AI工具创作儿童图书的故事，讨论了人工智能对艺术家和作家的影响。</w:t>
      </w:r>
    </w:p>
    <w:p w14:paraId="7F2B3432">
      <w:pPr>
        <w:spacing w:line="360" w:lineRule="auto"/>
        <w:jc w:val="left"/>
        <w:textAlignment w:val="center"/>
        <w:rPr>
          <w:color w:val="000000"/>
        </w:rPr>
      </w:pPr>
      <w:r>
        <w:rPr>
          <w:color w:val="000000"/>
        </w:rPr>
        <w:t>【16题详解】</w:t>
      </w:r>
    </w:p>
    <w:p w14:paraId="203D9472">
      <w:pPr>
        <w:spacing w:line="360" w:lineRule="auto"/>
        <w:jc w:val="left"/>
        <w:textAlignment w:val="center"/>
        <w:rPr>
          <w:color w:val="000000"/>
        </w:rPr>
      </w:pPr>
      <w:r>
        <w:rPr>
          <w:color w:val="000000"/>
        </w:rPr>
        <w:t>句意：Reshi想知道他是否能利用这个程序成功地制作出一本儿童读物。句子完整，空处应填副词修饰动词produce，表示“成功地”制作出一本书。故选C。</w:t>
      </w:r>
    </w:p>
    <w:p w14:paraId="1EC91B16">
      <w:pPr>
        <w:spacing w:line="360" w:lineRule="auto"/>
        <w:jc w:val="left"/>
        <w:textAlignment w:val="center"/>
        <w:rPr>
          <w:color w:val="000000"/>
        </w:rPr>
      </w:pPr>
      <w:r>
        <w:rPr>
          <w:color w:val="000000"/>
        </w:rPr>
        <w:t>【17题详解】</w:t>
      </w:r>
    </w:p>
    <w:p w14:paraId="62178F88">
      <w:pPr>
        <w:spacing w:line="360" w:lineRule="auto"/>
        <w:jc w:val="left"/>
        <w:textAlignment w:val="center"/>
        <w:rPr>
          <w:color w:val="000000"/>
        </w:rPr>
      </w:pPr>
      <w:r>
        <w:rPr>
          <w:color w:val="000000"/>
        </w:rPr>
        <w:t>句意：这本书的故事来源于Reshi与ChatGPT的一次对话。句子缺少谓语动词，在介绍这个想法的来源，B项“来自”符合语境。故选B。</w:t>
      </w:r>
    </w:p>
    <w:p w14:paraId="019DAF04">
      <w:pPr>
        <w:spacing w:line="360" w:lineRule="auto"/>
        <w:jc w:val="left"/>
        <w:textAlignment w:val="center"/>
        <w:rPr>
          <w:color w:val="000000"/>
        </w:rPr>
      </w:pPr>
      <w:r>
        <w:rPr>
          <w:color w:val="000000"/>
        </w:rPr>
        <w:t>【18题详解】</w:t>
      </w:r>
    </w:p>
    <w:p w14:paraId="528A51C3">
      <w:pPr>
        <w:spacing w:line="360" w:lineRule="auto"/>
        <w:jc w:val="left"/>
        <w:textAlignment w:val="center"/>
        <w:rPr>
          <w:color w:val="000000"/>
        </w:rPr>
      </w:pPr>
      <w:r>
        <w:rPr>
          <w:color w:val="000000"/>
        </w:rPr>
        <w:t>句意：Midjourney可以把单词翻译成图片。translate...into...“把</w:t>
      </w:r>
      <w:r>
        <w:rPr>
          <w:rFonts w:ascii="宋体" w:hAnsi="宋体" w:eastAsia="宋体" w:cs="宋体"/>
          <w:color w:val="000000"/>
        </w:rPr>
        <w:t>……翻译成……</w:t>
      </w:r>
      <w:r>
        <w:rPr>
          <w:color w:val="000000"/>
        </w:rPr>
        <w:t>”，固定搭配。故选A。</w:t>
      </w:r>
    </w:p>
    <w:p w14:paraId="441FECF4">
      <w:pPr>
        <w:spacing w:line="360" w:lineRule="auto"/>
        <w:jc w:val="left"/>
        <w:textAlignment w:val="center"/>
        <w:rPr>
          <w:color w:val="000000"/>
        </w:rPr>
      </w:pPr>
      <w:r>
        <w:rPr>
          <w:color w:val="000000"/>
        </w:rPr>
        <w:t>【19题详解】</w:t>
      </w:r>
    </w:p>
    <w:p w14:paraId="09F68F99">
      <w:pPr>
        <w:spacing w:line="360" w:lineRule="auto"/>
        <w:jc w:val="left"/>
        <w:textAlignment w:val="center"/>
        <w:rPr>
          <w:color w:val="000000"/>
        </w:rPr>
      </w:pPr>
      <w:r>
        <w:rPr>
          <w:color w:val="000000"/>
        </w:rPr>
        <w:t>句意：几天后，Reshi完成了一本12页的书《Alice and Sparkle》。句子缺少谓语动词，表示“完成”了一本书。故选D。</w:t>
      </w:r>
    </w:p>
    <w:p w14:paraId="56B68C19">
      <w:pPr>
        <w:spacing w:line="360" w:lineRule="auto"/>
        <w:jc w:val="left"/>
        <w:textAlignment w:val="center"/>
        <w:rPr>
          <w:color w:val="000000"/>
        </w:rPr>
      </w:pPr>
      <w:r>
        <w:rPr>
          <w:color w:val="000000"/>
        </w:rPr>
        <w:t>【20题详解】</w:t>
      </w:r>
    </w:p>
    <w:p w14:paraId="64EB54ED">
      <w:pPr>
        <w:spacing w:line="360" w:lineRule="auto"/>
        <w:jc w:val="left"/>
        <w:textAlignment w:val="center"/>
        <w:rPr>
          <w:color w:val="000000"/>
        </w:rPr>
      </w:pPr>
      <w:r>
        <w:rPr>
          <w:color w:val="000000"/>
        </w:rPr>
        <w:t>句意：但事实上，并不是每个人都满意。根据“But in fact”可知，空处与前文含义相反，Reshi认为用AI进行创作很好，但有些人对此不满，E项“满意的”符合语境。故选E。</w:t>
      </w:r>
    </w:p>
    <w:p w14:paraId="350007E1">
      <w:pPr>
        <w:spacing w:line="360" w:lineRule="auto"/>
        <w:jc w:val="left"/>
        <w:textAlignment w:val="center"/>
        <w:rPr>
          <w:color w:val="000000"/>
        </w:rPr>
      </w:pPr>
      <w:r>
        <w:rPr>
          <w:color w:val="000000"/>
        </w:rPr>
        <w:t>【21题详解】</w:t>
      </w:r>
    </w:p>
    <w:p w14:paraId="56666C3A">
      <w:pPr>
        <w:spacing w:line="360" w:lineRule="auto"/>
        <w:jc w:val="left"/>
        <w:textAlignment w:val="center"/>
        <w:rPr>
          <w:color w:val="000000"/>
        </w:rPr>
      </w:pPr>
      <w:r>
        <w:rPr>
          <w:color w:val="000000"/>
        </w:rPr>
        <w:t>句意：但艺术家们有不同的观点。空处应填名词作宾语，且different后接名词复数，表示艺术家们的不同“观点”。故选E。</w:t>
      </w:r>
    </w:p>
    <w:p w14:paraId="7FEE48D6">
      <w:pPr>
        <w:spacing w:line="360" w:lineRule="auto"/>
        <w:jc w:val="left"/>
        <w:textAlignment w:val="center"/>
        <w:rPr>
          <w:color w:val="000000"/>
        </w:rPr>
      </w:pPr>
      <w:r>
        <w:rPr>
          <w:color w:val="000000"/>
        </w:rPr>
        <w:t>【22题详解】</w:t>
      </w:r>
    </w:p>
    <w:p w14:paraId="19B00E6A">
      <w:pPr>
        <w:spacing w:line="360" w:lineRule="auto"/>
        <w:jc w:val="left"/>
        <w:textAlignment w:val="center"/>
        <w:rPr>
          <w:color w:val="000000"/>
        </w:rPr>
      </w:pPr>
      <w:r>
        <w:rPr>
          <w:color w:val="000000"/>
        </w:rPr>
        <w:t>句意：Midjourney在互联网上搜索数百万张图片来创建新的图片。句子缺少谓语动词，表示用这个工具在网上“搜索”图片。故选B。</w:t>
      </w:r>
    </w:p>
    <w:p w14:paraId="6F4C161B">
      <w:pPr>
        <w:spacing w:line="360" w:lineRule="auto"/>
        <w:jc w:val="left"/>
        <w:textAlignment w:val="center"/>
        <w:rPr>
          <w:color w:val="000000"/>
        </w:rPr>
      </w:pPr>
      <w:r>
        <w:rPr>
          <w:color w:val="000000"/>
        </w:rPr>
        <w:t>【23题详解】</w:t>
      </w:r>
    </w:p>
    <w:p w14:paraId="25414165">
      <w:pPr>
        <w:spacing w:line="360" w:lineRule="auto"/>
        <w:jc w:val="left"/>
        <w:textAlignment w:val="center"/>
        <w:rPr>
          <w:color w:val="000000"/>
        </w:rPr>
      </w:pPr>
      <w:r>
        <w:rPr>
          <w:color w:val="000000"/>
        </w:rPr>
        <w:t>句意：他们的作品未经他们许可就被使用了。根据“Think of the artists who put their works online.”可知，艺术家把作品放到网上后，作品很容易被盗用，也就是“没有”经过他们的允许。故选D。</w:t>
      </w:r>
    </w:p>
    <w:p w14:paraId="33F1EA0F">
      <w:pPr>
        <w:spacing w:line="360" w:lineRule="auto"/>
        <w:jc w:val="left"/>
        <w:textAlignment w:val="center"/>
        <w:rPr>
          <w:color w:val="000000"/>
        </w:rPr>
      </w:pPr>
      <w:r>
        <w:rPr>
          <w:color w:val="000000"/>
        </w:rPr>
        <w:t>【24题详解】</w:t>
      </w:r>
    </w:p>
    <w:p w14:paraId="082EAADD">
      <w:pPr>
        <w:spacing w:line="360" w:lineRule="auto"/>
        <w:jc w:val="left"/>
        <w:textAlignment w:val="center"/>
        <w:rPr>
          <w:color w:val="000000"/>
        </w:rPr>
      </w:pPr>
      <w:r>
        <w:rPr>
          <w:color w:val="000000"/>
        </w:rPr>
        <w:t>句意：如果人工智能程序可以更便宜地完成工作，人们会为他们的工作支付报酬吗？句子缺少从句引导词，前后是条件关系，F项“如果”符合语境。故选F。</w:t>
      </w:r>
    </w:p>
    <w:p w14:paraId="5FB748CE">
      <w:pPr>
        <w:spacing w:line="360" w:lineRule="auto"/>
        <w:jc w:val="left"/>
        <w:textAlignment w:val="center"/>
        <w:rPr>
          <w:color w:val="000000"/>
        </w:rPr>
      </w:pPr>
      <w:r>
        <w:rPr>
          <w:color w:val="000000"/>
        </w:rPr>
        <w:t>【25题详解】</w:t>
      </w:r>
    </w:p>
    <w:p w14:paraId="5E84F162">
      <w:pPr>
        <w:spacing w:line="360" w:lineRule="auto"/>
        <w:jc w:val="left"/>
        <w:textAlignment w:val="center"/>
        <w:rPr>
          <w:color w:val="000000"/>
        </w:rPr>
      </w:pPr>
      <w:r>
        <w:rPr>
          <w:color w:val="000000"/>
        </w:rPr>
        <w:t>句意：作为一个在写作中赚钱并找到乐趣的人，看到人们选择廉价的人工智能成品而不是真正的人类写作，我深感担忧。根据“choosing cheap AI work … real human writing”可知，人们选择人工智能制作的东西“而不是”人类真正创作的东西。故选A。</w:t>
      </w:r>
    </w:p>
    <w:p w14:paraId="0E1FEB73">
      <w:pPr>
        <w:spacing w:line="285" w:lineRule="auto"/>
        <w:jc w:val="both"/>
        <w:textAlignment w:val="center"/>
        <w:rPr>
          <w:color w:val="000000"/>
        </w:rPr>
      </w:pPr>
      <w:r>
        <w:rPr>
          <w:rFonts w:ascii="Times New Roman" w:hAnsi="Times New Roman" w:eastAsia="Times New Roman" w:cs="Times New Roman"/>
          <w:b/>
          <w:color w:val="000000"/>
          <w:sz w:val="24"/>
        </w:rPr>
        <w:t>B.</w:t>
      </w:r>
    </w:p>
    <w:p w14:paraId="1671CAE4">
      <w:pPr>
        <w:spacing w:line="360" w:lineRule="auto"/>
        <w:jc w:val="both"/>
        <w:textAlignment w:val="center"/>
        <w:rPr>
          <w:color w:val="000000"/>
        </w:rPr>
      </w:pPr>
      <w:r>
        <w:rPr>
          <w:rFonts w:ascii="宋体" w:hAnsi="宋体" w:eastAsia="宋体" w:cs="宋体"/>
          <w:color w:val="000000"/>
        </w:rPr>
        <w:t>阅读下面短</w:t>
      </w:r>
      <w:r>
        <w:rPr>
          <w:color w:val="000000"/>
        </w:rPr>
        <w:t>文，在空白处填入一</w:t>
      </w:r>
      <w:r>
        <w:rPr>
          <w:rFonts w:ascii="宋体" w:hAnsi="宋体" w:eastAsia="宋体" w:cs="宋体"/>
          <w:color w:val="000000"/>
        </w:rPr>
        <w:t>个适当的单词或括号内单词的正确形式。</w:t>
      </w:r>
    </w:p>
    <w:p w14:paraId="10A3DD9B">
      <w:pPr>
        <w:spacing w:line="360" w:lineRule="auto"/>
        <w:ind w:firstLine="420"/>
        <w:jc w:val="left"/>
        <w:textAlignment w:val="center"/>
        <w:rPr>
          <w:color w:val="000000"/>
        </w:rPr>
      </w:pPr>
      <w:r>
        <w:rPr>
          <w:color w:val="000000"/>
        </w:rPr>
        <w:t xml:space="preserve">It was early spring, and there was a light fog(雾) over the trees and fields. I and the other young horses </w:t>
      </w:r>
      <w:r>
        <w:rPr>
          <w:color w:val="000000"/>
          <w:u w:val="single"/>
        </w:rPr>
        <w:t>____26____</w:t>
      </w:r>
      <w:r>
        <w:rPr>
          <w:rFonts w:ascii="Times New Roman" w:hAnsi="Times New Roman" w:eastAsia="Times New Roman" w:cs="Times New Roman"/>
          <w:color w:val="000000"/>
        </w:rPr>
        <w:t xml:space="preserve"> </w:t>
      </w:r>
      <w:r>
        <w:rPr>
          <w:color w:val="000000"/>
        </w:rPr>
        <w:t xml:space="preserve">(eat) at the lower end of the field when we heard the cry of dogs far away. The </w:t>
      </w:r>
      <w:r>
        <w:rPr>
          <w:color w:val="000000"/>
          <w:u w:val="single"/>
        </w:rPr>
        <w:t>___27___</w:t>
      </w:r>
      <w:r>
        <w:rPr>
          <w:rFonts w:ascii="Times New Roman" w:hAnsi="Times New Roman" w:eastAsia="Times New Roman" w:cs="Times New Roman"/>
          <w:color w:val="000000"/>
        </w:rPr>
        <w:t xml:space="preserve"> </w:t>
      </w:r>
      <w:r>
        <w:rPr>
          <w:color w:val="000000"/>
        </w:rPr>
        <w:t xml:space="preserve">(old) among us lifted his head to listen. “There are the dogs!” he said, and ran away at once. We followed him to the top </w:t>
      </w:r>
      <w:r>
        <w:rPr>
          <w:color w:val="000000"/>
          <w:u w:val="single"/>
        </w:rPr>
        <w:t>___28___</w:t>
      </w:r>
      <w:r>
        <w:rPr>
          <w:rFonts w:ascii="Times New Roman" w:hAnsi="Times New Roman" w:eastAsia="Times New Roman" w:cs="Times New Roman"/>
          <w:color w:val="000000"/>
        </w:rPr>
        <w:t xml:space="preserve"> </w:t>
      </w:r>
      <w:r>
        <w:rPr>
          <w:color w:val="000000"/>
        </w:rPr>
        <w:t>the field.</w:t>
      </w:r>
    </w:p>
    <w:p w14:paraId="14CC87C9">
      <w:pPr>
        <w:spacing w:line="360" w:lineRule="auto"/>
        <w:ind w:firstLine="420"/>
        <w:jc w:val="left"/>
        <w:textAlignment w:val="center"/>
        <w:rPr>
          <w:color w:val="000000"/>
        </w:rPr>
      </w:pPr>
      <w:r>
        <w:rPr>
          <w:color w:val="000000"/>
        </w:rPr>
        <w:t xml:space="preserve">My mother and another old horse were standing near. “They have found a hare(野兔),” said my mother, “and if they come this way, we </w:t>
      </w:r>
      <w:r>
        <w:rPr>
          <w:color w:val="000000"/>
          <w:u w:val="single"/>
        </w:rPr>
        <w:t>___29___</w:t>
      </w:r>
      <w:r>
        <w:rPr>
          <w:rFonts w:ascii="Times New Roman" w:hAnsi="Times New Roman" w:eastAsia="Times New Roman" w:cs="Times New Roman"/>
          <w:color w:val="000000"/>
        </w:rPr>
        <w:t xml:space="preserve"> </w:t>
      </w:r>
      <w:r>
        <w:rPr>
          <w:color w:val="000000"/>
        </w:rPr>
        <w:t>(see) the hunt(打猎).”</w:t>
      </w:r>
    </w:p>
    <w:p w14:paraId="58E7DA11">
      <w:pPr>
        <w:spacing w:line="360" w:lineRule="auto"/>
        <w:ind w:firstLine="420"/>
        <w:jc w:val="left"/>
        <w:textAlignment w:val="center"/>
        <w:rPr>
          <w:color w:val="000000"/>
        </w:rPr>
      </w:pPr>
      <w:r>
        <w:rPr>
          <w:color w:val="000000"/>
        </w:rPr>
        <w:t xml:space="preserve">Soon the dogs were all running down the field next to ours, making aloud “yo-yo-yo” sound at the top of their voices. After then came men on horses as fast as they could. Suddenly, the dogs became </w:t>
      </w:r>
      <w:r>
        <w:rPr>
          <w:color w:val="000000"/>
          <w:u w:val="single"/>
        </w:rPr>
        <w:t>___30___</w:t>
      </w:r>
      <w:r>
        <w:rPr>
          <w:rFonts w:ascii="Times New Roman" w:hAnsi="Times New Roman" w:eastAsia="Times New Roman" w:cs="Times New Roman"/>
          <w:color w:val="000000"/>
        </w:rPr>
        <w:t xml:space="preserve"> </w:t>
      </w:r>
      <w:r>
        <w:rPr>
          <w:color w:val="000000"/>
        </w:rPr>
        <w:t>(silence) and ran around with their noses to the ground.</w:t>
      </w:r>
    </w:p>
    <w:p w14:paraId="2AF56464">
      <w:pPr>
        <w:spacing w:line="360" w:lineRule="auto"/>
        <w:ind w:firstLine="420"/>
        <w:jc w:val="both"/>
        <w:textAlignment w:val="center"/>
        <w:rPr>
          <w:color w:val="000000"/>
        </w:rPr>
      </w:pPr>
      <w:r>
        <w:rPr>
          <w:color w:val="000000"/>
        </w:rPr>
        <w:t xml:space="preserve">“They </w:t>
      </w:r>
      <w:r>
        <w:rPr>
          <w:color w:val="000000"/>
          <w:u w:val="single"/>
        </w:rPr>
        <w:t>___31___</w:t>
      </w:r>
      <w:r>
        <w:rPr>
          <w:color w:val="000000"/>
        </w:rPr>
        <w:t xml:space="preserve"> (lose) the smell of the hare already,” said the old horse. “Perhaps she will run away.”</w:t>
      </w:r>
    </w:p>
    <w:p w14:paraId="601CCFC2">
      <w:pPr>
        <w:spacing w:line="360" w:lineRule="auto"/>
        <w:ind w:firstLine="420"/>
        <w:jc w:val="left"/>
        <w:textAlignment w:val="center"/>
        <w:rPr>
          <w:color w:val="000000"/>
        </w:rPr>
      </w:pPr>
      <w:r>
        <w:rPr>
          <w:color w:val="000000"/>
        </w:rPr>
        <w:t xml:space="preserve">But the dogs began their “yo-yo-yo” again and came at full speed towards our field. Just then a hare, wild with fear, ran towards the trees. The dogs jumped over a small river and ran across the field. Six or eight huntsmen(猎人) jumped their horses over </w:t>
      </w:r>
      <w:r>
        <w:rPr>
          <w:color w:val="000000"/>
          <w:u w:val="single"/>
        </w:rPr>
        <w:t>___32___</w:t>
      </w:r>
      <w:r>
        <w:rPr>
          <w:rFonts w:ascii="Times New Roman" w:hAnsi="Times New Roman" w:eastAsia="Times New Roman" w:cs="Times New Roman"/>
          <w:color w:val="000000"/>
        </w:rPr>
        <w:t xml:space="preserve"> </w:t>
      </w:r>
      <w:r>
        <w:rPr>
          <w:color w:val="000000"/>
        </w:rPr>
        <w:t xml:space="preserve">small river, close behind the dogs. Before the hare could get away, the dogs were upon her with wild cries. </w:t>
      </w:r>
    </w:p>
    <w:p w14:paraId="73340E26">
      <w:pPr>
        <w:spacing w:line="360" w:lineRule="auto"/>
        <w:ind w:firstLine="420"/>
        <w:jc w:val="left"/>
        <w:textAlignment w:val="center"/>
        <w:rPr>
          <w:color w:val="000000"/>
        </w:rPr>
      </w:pPr>
      <w:r>
        <w:rPr>
          <w:color w:val="000000"/>
        </w:rPr>
        <w:t xml:space="preserve">We heard a terrible cry, and that was the end of the hare. She </w:t>
      </w:r>
      <w:r>
        <w:rPr>
          <w:color w:val="000000"/>
          <w:u w:val="single"/>
        </w:rPr>
        <w:t>___33___</w:t>
      </w:r>
      <w:r>
        <w:rPr>
          <w:rFonts w:ascii="Times New Roman" w:hAnsi="Times New Roman" w:eastAsia="Times New Roman" w:cs="Times New Roman"/>
          <w:color w:val="000000"/>
        </w:rPr>
        <w:t xml:space="preserve"> </w:t>
      </w:r>
      <w:r>
        <w:rPr>
          <w:color w:val="000000"/>
        </w:rPr>
        <w:t>(pick) up by one of the men. She was covered in blood, but all the huntsmen seemed pleased.</w:t>
      </w:r>
    </w:p>
    <w:p w14:paraId="2BEC7E74">
      <w:pPr>
        <w:spacing w:line="360" w:lineRule="auto"/>
        <w:ind w:firstLine="420"/>
        <w:jc w:val="left"/>
        <w:textAlignment w:val="center"/>
        <w:rPr>
          <w:color w:val="000000"/>
        </w:rPr>
      </w:pPr>
      <w:r>
        <w:rPr>
          <w:color w:val="000000"/>
        </w:rPr>
        <w:t xml:space="preserve">I was </w:t>
      </w:r>
      <w:r>
        <w:rPr>
          <w:color w:val="000000"/>
          <w:u w:val="single"/>
        </w:rPr>
        <w:t>___34___</w:t>
      </w:r>
      <w:r>
        <w:rPr>
          <w:rFonts w:ascii="Times New Roman" w:hAnsi="Times New Roman" w:eastAsia="Times New Roman" w:cs="Times New Roman"/>
          <w:color w:val="000000"/>
        </w:rPr>
        <w:t xml:space="preserve"> </w:t>
      </w:r>
      <w:r>
        <w:rPr>
          <w:color w:val="000000"/>
        </w:rPr>
        <w:t>surprised that at first I didn’t see what was happening by the river. Later I saw a sad sight(景象)—two horses were down and the riders were hurt.</w:t>
      </w:r>
    </w:p>
    <w:p w14:paraId="4D822D21">
      <w:pPr>
        <w:spacing w:line="360" w:lineRule="auto"/>
        <w:ind w:firstLine="420"/>
        <w:jc w:val="left"/>
        <w:textAlignment w:val="center"/>
        <w:rPr>
          <w:color w:val="000000"/>
        </w:rPr>
      </w:pPr>
      <w:r>
        <w:rPr>
          <w:color w:val="000000"/>
        </w:rPr>
        <w:t xml:space="preserve">My mother said, “I can’t understand why men like this sport so much. They quite often hurt </w:t>
      </w:r>
      <w:r>
        <w:rPr>
          <w:color w:val="000000"/>
          <w:u w:val="single"/>
        </w:rPr>
        <w:t>___35___</w:t>
      </w:r>
      <w:r>
        <w:rPr>
          <w:rFonts w:ascii="Times New Roman" w:hAnsi="Times New Roman" w:eastAsia="Times New Roman" w:cs="Times New Roman"/>
          <w:color w:val="000000"/>
        </w:rPr>
        <w:t xml:space="preserve"> </w:t>
      </w:r>
      <w:r>
        <w:rPr>
          <w:color w:val="000000"/>
        </w:rPr>
        <w:t>(they) and good horses.”</w:t>
      </w:r>
    </w:p>
    <w:p w14:paraId="0341466E">
      <w:pPr>
        <w:spacing w:line="360" w:lineRule="auto"/>
        <w:textAlignment w:val="center"/>
        <w:rPr>
          <w:color w:val="000000"/>
        </w:rPr>
      </w:pPr>
      <w:r>
        <w:rPr>
          <w:color w:val="2E75B6"/>
        </w:rPr>
        <w:t>【答案】</w:t>
      </w:r>
      <w:r>
        <w:rPr>
          <w:color w:val="000000"/>
        </w:rPr>
        <w:t xml:space="preserve">26. </w:t>
      </w:r>
      <w:r>
        <w:rPr>
          <w:rFonts w:ascii="Times New Roman" w:hAnsi="Times New Roman" w:eastAsia="Times New Roman" w:cs="Times New Roman"/>
          <w:color w:val="000000"/>
        </w:rPr>
        <w:t>were eating</w:t>
      </w:r>
      <w:r>
        <w:rPr>
          <w:color w:val="000000"/>
        </w:rPr>
        <w:t xml:space="preserve">    </w:t>
      </w:r>
    </w:p>
    <w:p w14:paraId="43219852">
      <w:pPr>
        <w:spacing w:line="360" w:lineRule="auto"/>
        <w:textAlignment w:val="center"/>
        <w:rPr>
          <w:color w:val="000000"/>
        </w:rPr>
      </w:pPr>
      <w:r>
        <w:rPr>
          <w:color w:val="000000"/>
        </w:rPr>
        <w:t xml:space="preserve">27. </w:t>
      </w:r>
      <w:r>
        <w:rPr>
          <w:rFonts w:ascii="Times New Roman" w:hAnsi="Times New Roman" w:eastAsia="Times New Roman" w:cs="Times New Roman"/>
          <w:color w:val="000000"/>
        </w:rPr>
        <w:t>oldest</w:t>
      </w:r>
      <w:r>
        <w:rPr>
          <w:color w:val="000000"/>
        </w:rPr>
        <w:t xml:space="preserve">    28. </w:t>
      </w:r>
      <w:r>
        <w:rPr>
          <w:rFonts w:ascii="Times New Roman" w:hAnsi="Times New Roman" w:eastAsia="Times New Roman" w:cs="Times New Roman"/>
          <w:color w:val="000000"/>
        </w:rPr>
        <w:t>of</w:t>
      </w:r>
      <w:r>
        <w:rPr>
          <w:color w:val="000000"/>
        </w:rPr>
        <w:t xml:space="preserve">    </w:t>
      </w:r>
    </w:p>
    <w:p w14:paraId="2CA014FE">
      <w:pPr>
        <w:spacing w:line="360" w:lineRule="auto"/>
        <w:textAlignment w:val="center"/>
        <w:rPr>
          <w:color w:val="000000"/>
        </w:rPr>
      </w:pPr>
      <w:r>
        <w:rPr>
          <w:color w:val="000000"/>
        </w:rPr>
        <w:t xml:space="preserve">29. </w:t>
      </w:r>
      <w:r>
        <w:rPr>
          <w:rFonts w:ascii="Times New Roman" w:hAnsi="Times New Roman" w:eastAsia="Times New Roman" w:cs="Times New Roman"/>
          <w:color w:val="000000"/>
        </w:rPr>
        <w:t>shall see</w:t>
      </w:r>
      <w:r>
        <w:rPr>
          <w:color w:val="000000"/>
        </w:rPr>
        <w:t xml:space="preserve">    </w:t>
      </w:r>
    </w:p>
    <w:p w14:paraId="48364DB4">
      <w:pPr>
        <w:spacing w:line="360" w:lineRule="auto"/>
        <w:textAlignment w:val="center"/>
        <w:rPr>
          <w:color w:val="000000"/>
        </w:rPr>
      </w:pPr>
      <w:r>
        <w:rPr>
          <w:color w:val="000000"/>
        </w:rPr>
        <w:t xml:space="preserve">30. </w:t>
      </w:r>
      <w:r>
        <w:rPr>
          <w:rFonts w:ascii="Times New Roman" w:hAnsi="Times New Roman" w:eastAsia="Times New Roman" w:cs="Times New Roman"/>
          <w:color w:val="000000"/>
        </w:rPr>
        <w:t>silent</w:t>
      </w:r>
      <w:r>
        <w:rPr>
          <w:color w:val="000000"/>
        </w:rPr>
        <w:t xml:space="preserve">    31. </w:t>
      </w:r>
      <w:r>
        <w:rPr>
          <w:rFonts w:ascii="Times New Roman" w:hAnsi="Times New Roman" w:eastAsia="Times New Roman" w:cs="Times New Roman"/>
          <w:color w:val="000000"/>
        </w:rPr>
        <w:t>have lost</w:t>
      </w:r>
      <w:r>
        <w:rPr>
          <w:color w:val="000000"/>
        </w:rPr>
        <w:t xml:space="preserve">    </w:t>
      </w:r>
    </w:p>
    <w:p w14:paraId="4280054D">
      <w:pPr>
        <w:spacing w:line="360" w:lineRule="auto"/>
        <w:textAlignment w:val="center"/>
        <w:rPr>
          <w:color w:val="000000"/>
        </w:rPr>
      </w:pPr>
      <w:r>
        <w:rPr>
          <w:color w:val="000000"/>
        </w:rPr>
        <w:t xml:space="preserve">32. </w:t>
      </w:r>
      <w:r>
        <w:rPr>
          <w:rFonts w:ascii="Times New Roman" w:hAnsi="Times New Roman" w:eastAsia="Times New Roman" w:cs="Times New Roman"/>
          <w:color w:val="000000"/>
        </w:rPr>
        <w:t>the</w:t>
      </w:r>
      <w:r>
        <w:rPr>
          <w:color w:val="000000"/>
        </w:rPr>
        <w:t xml:space="preserve">    33. </w:t>
      </w:r>
      <w:r>
        <w:rPr>
          <w:rFonts w:ascii="Times New Roman" w:hAnsi="Times New Roman" w:eastAsia="Times New Roman" w:cs="Times New Roman"/>
          <w:color w:val="000000"/>
        </w:rPr>
        <w:t>was picked</w:t>
      </w:r>
      <w:r>
        <w:rPr>
          <w:color w:val="000000"/>
        </w:rPr>
        <w:t xml:space="preserve">    </w:t>
      </w:r>
    </w:p>
    <w:p w14:paraId="28412CD4">
      <w:pPr>
        <w:spacing w:line="360" w:lineRule="auto"/>
        <w:textAlignment w:val="center"/>
        <w:rPr>
          <w:color w:val="000000"/>
        </w:rPr>
      </w:pPr>
      <w:r>
        <w:rPr>
          <w:color w:val="000000"/>
        </w:rPr>
        <w:t xml:space="preserve">34. </w:t>
      </w:r>
      <w:r>
        <w:rPr>
          <w:rFonts w:ascii="Times New Roman" w:hAnsi="Times New Roman" w:eastAsia="Times New Roman" w:cs="Times New Roman"/>
          <w:color w:val="000000"/>
        </w:rPr>
        <w:t>so</w:t>
      </w:r>
      <w:r>
        <w:rPr>
          <w:color w:val="000000"/>
        </w:rPr>
        <w:t xml:space="preserve">    35. </w:t>
      </w:r>
      <w:r>
        <w:rPr>
          <w:rFonts w:ascii="Times New Roman" w:hAnsi="Times New Roman" w:eastAsia="Times New Roman" w:cs="Times New Roman"/>
          <w:color w:val="000000"/>
        </w:rPr>
        <w:t>themselves</w:t>
      </w:r>
    </w:p>
    <w:p w14:paraId="6A5290C5">
      <w:pPr>
        <w:spacing w:line="360" w:lineRule="auto"/>
        <w:textAlignment w:val="center"/>
        <w:rPr>
          <w:color w:val="000000"/>
        </w:rPr>
      </w:pPr>
      <w:r>
        <w:rPr>
          <w:color w:val="2E75B6"/>
        </w:rPr>
        <w:t>【解析】</w:t>
      </w:r>
    </w:p>
    <w:p w14:paraId="0E41C013">
      <w:pPr>
        <w:spacing w:line="360" w:lineRule="auto"/>
        <w:jc w:val="left"/>
        <w:textAlignment w:val="center"/>
        <w:rPr>
          <w:color w:val="000000"/>
        </w:rPr>
      </w:pPr>
      <w:r>
        <w:rPr>
          <w:color w:val="000000"/>
        </w:rPr>
        <w:t>【导语】本文节选自《黑骏马》，讲述了猎人们带狗打猎的故事。</w:t>
      </w:r>
    </w:p>
    <w:p w14:paraId="14C4E798">
      <w:pPr>
        <w:spacing w:line="360" w:lineRule="auto"/>
        <w:jc w:val="left"/>
        <w:textAlignment w:val="center"/>
        <w:rPr>
          <w:color w:val="000000"/>
        </w:rPr>
      </w:pPr>
      <w:r>
        <w:rPr>
          <w:color w:val="000000"/>
        </w:rPr>
        <w:t>【26题详解】</w:t>
      </w:r>
    </w:p>
    <w:p w14:paraId="54CBCD4F">
      <w:pPr>
        <w:spacing w:line="360" w:lineRule="auto"/>
        <w:jc w:val="left"/>
        <w:textAlignment w:val="center"/>
        <w:rPr>
          <w:color w:val="000000"/>
        </w:rPr>
      </w:pPr>
      <w:r>
        <w:rPr>
          <w:color w:val="000000"/>
        </w:rPr>
        <w:t>句意：我和其他小马正在田野的尽头吃东西，突然听到远处传来狗的叫声。根据“when we heard the cry of dogs far away.”可知，此处是when引导的时间状语从句，从句是一般过去时，主句表示过去正在进行的动作，用过去进行时，主语是复数，be动词用were，故填were eating。</w:t>
      </w:r>
    </w:p>
    <w:p w14:paraId="48FA5B70">
      <w:pPr>
        <w:spacing w:line="360" w:lineRule="auto"/>
        <w:jc w:val="left"/>
        <w:textAlignment w:val="center"/>
        <w:rPr>
          <w:color w:val="000000"/>
        </w:rPr>
      </w:pPr>
      <w:r>
        <w:rPr>
          <w:color w:val="000000"/>
        </w:rPr>
        <w:t>【27题详解】</w:t>
      </w:r>
    </w:p>
    <w:p w14:paraId="3EA628BC">
      <w:pPr>
        <w:spacing w:line="360" w:lineRule="auto"/>
        <w:jc w:val="left"/>
        <w:textAlignment w:val="center"/>
        <w:rPr>
          <w:color w:val="000000"/>
        </w:rPr>
      </w:pPr>
      <w:r>
        <w:rPr>
          <w:color w:val="000000"/>
        </w:rPr>
        <w:t>句意：我们当中年纪最大的那位抬起头来听。根据“among us”可知，三者以上的比较应用最高级，故填oldest。</w:t>
      </w:r>
    </w:p>
    <w:p w14:paraId="6446BF20">
      <w:pPr>
        <w:spacing w:line="360" w:lineRule="auto"/>
        <w:jc w:val="left"/>
        <w:textAlignment w:val="center"/>
        <w:rPr>
          <w:color w:val="000000"/>
        </w:rPr>
      </w:pPr>
      <w:r>
        <w:rPr>
          <w:color w:val="000000"/>
        </w:rPr>
        <w:t>【28题详解】</w:t>
      </w:r>
    </w:p>
    <w:p w14:paraId="2E981CF6">
      <w:pPr>
        <w:spacing w:line="360" w:lineRule="auto"/>
        <w:jc w:val="left"/>
        <w:textAlignment w:val="center"/>
        <w:rPr>
          <w:color w:val="000000"/>
        </w:rPr>
      </w:pPr>
      <w:r>
        <w:rPr>
          <w:color w:val="000000"/>
        </w:rPr>
        <w:t>句意：我们跟着他来到了田顶。此处是固定搭配the top of“</w:t>
      </w:r>
      <w:r>
        <w:rPr>
          <w:rFonts w:ascii="宋体" w:hAnsi="宋体" w:eastAsia="宋体" w:cs="宋体"/>
          <w:color w:val="000000"/>
        </w:rPr>
        <w:t>……的</w:t>
      </w:r>
      <w:r>
        <w:rPr>
          <w:color w:val="000000"/>
        </w:rPr>
        <w:t>顶部”，故填of。</w:t>
      </w:r>
    </w:p>
    <w:p w14:paraId="4069762D">
      <w:pPr>
        <w:spacing w:line="360" w:lineRule="auto"/>
        <w:jc w:val="left"/>
        <w:textAlignment w:val="center"/>
        <w:rPr>
          <w:color w:val="000000"/>
        </w:rPr>
      </w:pPr>
      <w:r>
        <w:rPr>
          <w:color w:val="000000"/>
        </w:rPr>
        <w:t>【29题详解】</w:t>
      </w:r>
    </w:p>
    <w:p w14:paraId="739365A5">
      <w:pPr>
        <w:spacing w:line="360" w:lineRule="auto"/>
        <w:jc w:val="left"/>
        <w:textAlignment w:val="center"/>
        <w:rPr>
          <w:color w:val="000000"/>
        </w:rPr>
      </w:pPr>
      <w:r>
        <w:rPr>
          <w:color w:val="000000"/>
        </w:rPr>
        <w:t>句意：如果他们从这边来，我们就能看到狩猎了。if引导的条件状语从句，主句用一般将来时，因为主语是第一人称we，我们可以使用“shall+动词原形”，故填shall see。</w:t>
      </w:r>
    </w:p>
    <w:p w14:paraId="5C651670">
      <w:pPr>
        <w:spacing w:line="360" w:lineRule="auto"/>
        <w:jc w:val="left"/>
        <w:textAlignment w:val="center"/>
        <w:rPr>
          <w:color w:val="000000"/>
        </w:rPr>
      </w:pPr>
      <w:r>
        <w:rPr>
          <w:color w:val="000000"/>
        </w:rPr>
        <w:t>【30题详解】</w:t>
      </w:r>
    </w:p>
    <w:p w14:paraId="2AACCE22">
      <w:pPr>
        <w:spacing w:line="360" w:lineRule="auto"/>
        <w:jc w:val="left"/>
        <w:textAlignment w:val="center"/>
        <w:rPr>
          <w:color w:val="000000"/>
        </w:rPr>
      </w:pPr>
      <w:r>
        <w:rPr>
          <w:color w:val="000000"/>
        </w:rPr>
        <w:t>句意：突然，狗安静了下来，把鼻子贴在地上跑来跑去。became是系动词，后加形容词silent作表语，故填silent。</w:t>
      </w:r>
    </w:p>
    <w:p w14:paraId="120D1DFD">
      <w:pPr>
        <w:spacing w:line="360" w:lineRule="auto"/>
        <w:jc w:val="left"/>
        <w:textAlignment w:val="center"/>
        <w:rPr>
          <w:color w:val="000000"/>
        </w:rPr>
      </w:pPr>
      <w:r>
        <w:rPr>
          <w:color w:val="000000"/>
        </w:rPr>
        <w:t>【31题详解】</w:t>
      </w:r>
    </w:p>
    <w:p w14:paraId="36F80B49">
      <w:pPr>
        <w:spacing w:line="360" w:lineRule="auto"/>
        <w:jc w:val="left"/>
        <w:textAlignment w:val="center"/>
        <w:rPr>
          <w:color w:val="000000"/>
        </w:rPr>
      </w:pPr>
      <w:r>
        <w:rPr>
          <w:color w:val="000000"/>
        </w:rPr>
        <w:t>句意：他们已经闻不到野兔的气味了。根据“already”可知，句子时态是现在完成时，主语是they，助动词用have，故填have lost。</w:t>
      </w:r>
    </w:p>
    <w:p w14:paraId="1504B28C">
      <w:pPr>
        <w:spacing w:line="360" w:lineRule="auto"/>
        <w:jc w:val="left"/>
        <w:textAlignment w:val="center"/>
        <w:rPr>
          <w:color w:val="000000"/>
        </w:rPr>
      </w:pPr>
      <w:r>
        <w:rPr>
          <w:color w:val="000000"/>
        </w:rPr>
        <w:t>【32题详解】</w:t>
      </w:r>
    </w:p>
    <w:p w14:paraId="191669D4">
      <w:pPr>
        <w:spacing w:line="360" w:lineRule="auto"/>
        <w:jc w:val="left"/>
        <w:textAlignment w:val="center"/>
        <w:rPr>
          <w:color w:val="000000"/>
        </w:rPr>
      </w:pPr>
      <w:r>
        <w:rPr>
          <w:color w:val="000000"/>
        </w:rPr>
        <w:t>句意：六个或八个猎人跳上他们的马越过小河，紧跟在狗的后面。根据“jumped their horses over...small river,”可知，是指越过小河，应用定冠词the表示特指，故填the。</w:t>
      </w:r>
    </w:p>
    <w:p w14:paraId="3F336D1E">
      <w:pPr>
        <w:spacing w:line="360" w:lineRule="auto"/>
        <w:jc w:val="left"/>
        <w:textAlignment w:val="center"/>
        <w:rPr>
          <w:color w:val="000000"/>
        </w:rPr>
      </w:pPr>
      <w:r>
        <w:rPr>
          <w:color w:val="000000"/>
        </w:rPr>
        <w:t>【33题详解】</w:t>
      </w:r>
    </w:p>
    <w:p w14:paraId="089A9B73">
      <w:pPr>
        <w:spacing w:line="360" w:lineRule="auto"/>
        <w:jc w:val="left"/>
        <w:textAlignment w:val="center"/>
        <w:rPr>
          <w:color w:val="000000"/>
        </w:rPr>
      </w:pPr>
      <w:r>
        <w:rPr>
          <w:color w:val="000000"/>
        </w:rPr>
        <w:t>句意：她被其中一个男人带走了。主语She代指兔子，和动词之间是被动关系，结合前句可知，应用一般过去时的被动语态，主语是单数，be动词用was，故填was picked。</w:t>
      </w:r>
    </w:p>
    <w:p w14:paraId="2E33C230">
      <w:pPr>
        <w:spacing w:line="360" w:lineRule="auto"/>
        <w:jc w:val="left"/>
        <w:textAlignment w:val="center"/>
        <w:rPr>
          <w:color w:val="000000"/>
        </w:rPr>
      </w:pPr>
      <w:r>
        <w:rPr>
          <w:color w:val="000000"/>
        </w:rPr>
        <w:t>【34题详解】</w:t>
      </w:r>
    </w:p>
    <w:p w14:paraId="14810E3F">
      <w:pPr>
        <w:spacing w:line="360" w:lineRule="auto"/>
        <w:jc w:val="left"/>
        <w:textAlignment w:val="center"/>
        <w:rPr>
          <w:color w:val="000000"/>
        </w:rPr>
      </w:pPr>
      <w:r>
        <w:rPr>
          <w:color w:val="000000"/>
        </w:rPr>
        <w:t>句意：我很惊讶，起初我没有看到河边发生了什么事。此处是“so...that...”结构，意为“如此</w:t>
      </w:r>
      <w:r>
        <w:rPr>
          <w:rFonts w:ascii="宋体" w:hAnsi="宋体" w:eastAsia="宋体" w:cs="宋体"/>
          <w:color w:val="000000"/>
        </w:rPr>
        <w:t>……以至于……</w:t>
      </w:r>
      <w:r>
        <w:rPr>
          <w:color w:val="000000"/>
        </w:rPr>
        <w:t>”，引导结果状语从句，故填so。</w:t>
      </w:r>
    </w:p>
    <w:p w14:paraId="2F9C60B4">
      <w:pPr>
        <w:spacing w:line="360" w:lineRule="auto"/>
        <w:jc w:val="left"/>
        <w:textAlignment w:val="center"/>
        <w:rPr>
          <w:color w:val="000000"/>
        </w:rPr>
      </w:pPr>
      <w:r>
        <w:rPr>
          <w:color w:val="000000"/>
        </w:rPr>
        <w:t>【35题详解】</w:t>
      </w:r>
    </w:p>
    <w:p w14:paraId="1DDF5EED">
      <w:pPr>
        <w:spacing w:line="360" w:lineRule="auto"/>
        <w:jc w:val="left"/>
        <w:textAlignment w:val="center"/>
        <w:rPr>
          <w:color w:val="000000"/>
        </w:rPr>
      </w:pPr>
      <w:r>
        <w:rPr>
          <w:color w:val="000000"/>
        </w:rPr>
        <w:t>句意：他们经常伤害自己和好马。句子主语是they，此处宾语和主语人称一致，应用反身代词themselves，故填themselves。</w:t>
      </w:r>
    </w:p>
    <w:p w14:paraId="6C8BC458">
      <w:pPr>
        <w:spacing w:line="285" w:lineRule="auto"/>
        <w:jc w:val="both"/>
        <w:textAlignment w:val="center"/>
        <w:rPr>
          <w:color w:val="000000"/>
        </w:rPr>
      </w:pPr>
      <w:r>
        <w:rPr>
          <w:rFonts w:ascii="宋体" w:hAnsi="宋体" w:eastAsia="宋体" w:cs="宋体"/>
          <w:b/>
          <w:color w:val="000000"/>
          <w:sz w:val="24"/>
        </w:rPr>
        <w:t>四、阅读表达（共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计</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4C41B9E7">
      <w:pPr>
        <w:spacing w:line="360" w:lineRule="auto"/>
        <w:jc w:val="both"/>
        <w:textAlignment w:val="center"/>
        <w:rPr>
          <w:color w:val="000000"/>
        </w:rPr>
      </w:pPr>
      <w:r>
        <w:rPr>
          <w:rFonts w:ascii="宋体" w:hAnsi="宋体" w:eastAsia="宋体" w:cs="宋体"/>
          <w:color w:val="000000"/>
        </w:rPr>
        <w:t>阅读下</w:t>
      </w:r>
      <w:r>
        <w:rPr>
          <w:color w:val="000000"/>
        </w:rPr>
        <w:t>面短文，完成短文</w:t>
      </w:r>
      <w:r>
        <w:rPr>
          <w:rFonts w:ascii="宋体" w:hAnsi="宋体" w:eastAsia="宋体" w:cs="宋体"/>
          <w:color w:val="000000"/>
        </w:rPr>
        <w:t>后的问题。</w:t>
      </w:r>
    </w:p>
    <w:p w14:paraId="7C53827E">
      <w:pPr>
        <w:spacing w:line="360" w:lineRule="auto"/>
        <w:ind w:firstLine="420"/>
        <w:jc w:val="left"/>
        <w:textAlignment w:val="center"/>
        <w:rPr>
          <w:color w:val="000000"/>
        </w:rPr>
      </w:pPr>
      <w:r>
        <w:rPr>
          <w:color w:val="000000"/>
        </w:rPr>
        <w:t xml:space="preserve">September is a big month for students in China since the new term begins from now on. In ancient China, the </w:t>
      </w:r>
      <w:r>
        <w:rPr>
          <w:i/>
          <w:color w:val="000000"/>
        </w:rPr>
        <w:t>school entrance ceremony</w:t>
      </w:r>
      <w:r>
        <w:rPr>
          <w:color w:val="000000"/>
        </w:rPr>
        <w:t>(入学典礼) was one of the most important ceremonies.</w:t>
      </w:r>
    </w:p>
    <w:p w14:paraId="343C91CC">
      <w:pPr>
        <w:spacing w:line="360" w:lineRule="auto"/>
        <w:ind w:firstLine="420"/>
        <w:jc w:val="left"/>
        <w:textAlignment w:val="center"/>
        <w:rPr>
          <w:color w:val="000000"/>
        </w:rPr>
      </w:pPr>
      <w:r>
        <w:rPr>
          <w:color w:val="000000"/>
        </w:rPr>
        <w:t>Children began school between the ages of 4—7 in ancient China. Since there was no certain time to begin a new term at that time, the most important thing for parents was to choose a lucky day for their children to enter school. Next, parents would prepare some school things for their children, including desks, chairs and four treasures of the study.</w:t>
      </w:r>
    </w:p>
    <w:p w14:paraId="1F945500">
      <w:pPr>
        <w:spacing w:line="360" w:lineRule="auto"/>
        <w:ind w:firstLine="420"/>
        <w:jc w:val="both"/>
        <w:textAlignment w:val="center"/>
        <w:rPr>
          <w:color w:val="000000"/>
        </w:rPr>
      </w:pPr>
      <w:r>
        <w:rPr>
          <w:color w:val="000000"/>
        </w:rPr>
        <w:t>In ancient times, teachers were usually very knowledgeable local persons. Parents would prepare many gifts, and then write a letter of invitation to ask a knowledgeable man to be their children’s teacher.</w:t>
      </w:r>
    </w:p>
    <w:p w14:paraId="3E5A22DD">
      <w:pPr>
        <w:spacing w:line="360" w:lineRule="auto"/>
        <w:ind w:firstLine="420"/>
        <w:jc w:val="left"/>
        <w:textAlignment w:val="center"/>
        <w:rPr>
          <w:color w:val="000000"/>
        </w:rPr>
      </w:pPr>
      <w:r>
        <w:rPr>
          <w:color w:val="000000"/>
        </w:rPr>
        <w:t xml:space="preserve">On the day their children entered school, parents would take them to take part in the First </w:t>
      </w:r>
      <w:r>
        <w:rPr>
          <w:i/>
          <w:color w:val="000000"/>
        </w:rPr>
        <w:t>Writing Ceremony</w:t>
      </w:r>
      <w:r>
        <w:rPr>
          <w:color w:val="000000"/>
        </w:rPr>
        <w:t>. Before that, children would kowtow(叩头) to the statue of Confucius(孔子像) 9 times and then to their teacher 3 times to show their deep respect(尊敬). During the ceremony, the teacher would put a red point on the students’ forehead(前额) as it meant opening the wisdom eye. Children would also ring a certain bell to start a new term. After that, they could finally sit down in their seats and begin to study.</w:t>
      </w:r>
      <w:r>
        <w:rPr>
          <w:i/>
          <w:color w:val="000000"/>
        </w:rPr>
        <w:t xml:space="preserve"> The First Writing Ceremony</w:t>
      </w:r>
      <w:r>
        <w:rPr>
          <w:color w:val="000000"/>
        </w:rPr>
        <w:t xml:space="preserve"> was a very important ceremony for every student.</w:t>
      </w:r>
    </w:p>
    <w:p w14:paraId="1FAC8E14">
      <w:pPr>
        <w:spacing w:line="360" w:lineRule="auto"/>
        <w:ind w:firstLine="420"/>
        <w:jc w:val="left"/>
        <w:textAlignment w:val="center"/>
        <w:rPr>
          <w:color w:val="000000"/>
        </w:rPr>
      </w:pPr>
      <w:r>
        <w:rPr>
          <w:color w:val="000000"/>
        </w:rPr>
        <w:t xml:space="preserve">Every day, students would arrive at school earlier than their teacher, and kowtow to the statue of Confucius, and then go back to the seats. Usually the teacher would give every student a new name, which was used for future </w:t>
      </w:r>
      <w:r>
        <w:rPr>
          <w:i/>
          <w:color w:val="000000"/>
        </w:rPr>
        <w:t>Imperial Examination</w:t>
      </w:r>
      <w:r>
        <w:rPr>
          <w:color w:val="000000"/>
        </w:rPr>
        <w:t>(科举考试) .</w:t>
      </w:r>
    </w:p>
    <w:p w14:paraId="17618B1B">
      <w:pPr>
        <w:spacing w:line="360" w:lineRule="auto"/>
        <w:ind w:firstLine="420"/>
        <w:jc w:val="left"/>
        <w:textAlignment w:val="center"/>
        <w:rPr>
          <w:color w:val="000000"/>
        </w:rPr>
      </w:pPr>
      <w:r>
        <w:rPr>
          <w:color w:val="000000"/>
        </w:rPr>
        <w:t>Today, some schools are starting to hold an entrance ceremony like they did in ancient times. Students put on traditional costumes and bow to the statue of Confucius and their teachers. This means that from this moment, they take a step in the lifelong journey of learning.</w:t>
      </w:r>
    </w:p>
    <w:p w14:paraId="005EDA13">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At what age did children begin school in ancient China?</w:t>
      </w:r>
    </w:p>
    <w:p w14:paraId="23D19373">
      <w:pPr>
        <w:spacing w:line="360" w:lineRule="auto"/>
        <w:jc w:val="both"/>
        <w:textAlignment w:val="center"/>
        <w:rPr>
          <w:color w:val="000000"/>
        </w:rPr>
      </w:pPr>
      <w:r>
        <w:rPr>
          <w:color w:val="000000"/>
        </w:rPr>
        <w:t>___________________________________________________________</w:t>
      </w:r>
    </w:p>
    <w:p w14:paraId="19813BAB">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List two things parents did for children to enter school in ancient China.</w:t>
      </w:r>
    </w:p>
    <w:p w14:paraId="37C3CA77">
      <w:pPr>
        <w:spacing w:line="360" w:lineRule="auto"/>
        <w:jc w:val="both"/>
        <w:textAlignment w:val="center"/>
        <w:rPr>
          <w:color w:val="000000"/>
        </w:rPr>
      </w:pPr>
      <w:r>
        <w:rPr>
          <w:color w:val="000000"/>
        </w:rPr>
        <w:t>___________________________________________________________</w:t>
      </w:r>
    </w:p>
    <w:p w14:paraId="54FD5DFA">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Why would children kowtow to the statue of Confucius and their teacher before the</w:t>
      </w:r>
      <w:r>
        <w:rPr>
          <w:rFonts w:ascii="Times New Roman" w:hAnsi="Times New Roman" w:eastAsia="Times New Roman" w:cs="Times New Roman"/>
          <w:i/>
          <w:color w:val="000000"/>
        </w:rPr>
        <w:t xml:space="preserve"> First Writing Ceremony</w:t>
      </w:r>
      <w:r>
        <w:rPr>
          <w:rFonts w:ascii="Times New Roman" w:hAnsi="Times New Roman" w:eastAsia="Times New Roman" w:cs="Times New Roman"/>
          <w:color w:val="000000"/>
        </w:rPr>
        <w:t>?</w:t>
      </w:r>
    </w:p>
    <w:p w14:paraId="68E4B115">
      <w:pPr>
        <w:spacing w:line="360" w:lineRule="auto"/>
        <w:jc w:val="both"/>
        <w:textAlignment w:val="center"/>
        <w:rPr>
          <w:color w:val="000000"/>
        </w:rPr>
      </w:pPr>
      <w:r>
        <w:rPr>
          <w:color w:val="000000"/>
        </w:rPr>
        <w:t>___________________________________________________________</w:t>
      </w:r>
    </w:p>
    <w:p w14:paraId="4512177E">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rPr>
        <w:t xml:space="preserve">What would children do during the </w:t>
      </w:r>
      <w:r>
        <w:rPr>
          <w:rFonts w:ascii="Times New Roman" w:hAnsi="Times New Roman" w:eastAsia="Times New Roman" w:cs="Times New Roman"/>
          <w:i/>
          <w:color w:val="000000"/>
        </w:rPr>
        <w:t>First Writing Ceremony</w:t>
      </w:r>
      <w:r>
        <w:rPr>
          <w:rFonts w:ascii="Times New Roman" w:hAnsi="Times New Roman" w:eastAsia="Times New Roman" w:cs="Times New Roman"/>
          <w:color w:val="000000"/>
        </w:rPr>
        <w:t>?</w:t>
      </w:r>
    </w:p>
    <w:p w14:paraId="7D1B5BB8">
      <w:pPr>
        <w:spacing w:line="360" w:lineRule="auto"/>
        <w:jc w:val="both"/>
        <w:textAlignment w:val="center"/>
        <w:rPr>
          <w:color w:val="000000"/>
        </w:rPr>
      </w:pPr>
      <w:r>
        <w:rPr>
          <w:color w:val="000000"/>
        </w:rPr>
        <w:t>____________________________________________________________</w:t>
      </w:r>
    </w:p>
    <w:p w14:paraId="7A73B334">
      <w:pPr>
        <w:spacing w:line="360" w:lineRule="auto"/>
        <w:jc w:val="left"/>
        <w:textAlignment w:val="center"/>
        <w:rPr>
          <w:color w:val="000000"/>
        </w:rPr>
      </w:pPr>
      <w:r>
        <w:rPr>
          <w:color w:val="000000"/>
        </w:rPr>
        <w:t xml:space="preserve">40. </w:t>
      </w:r>
      <w:r>
        <w:rPr>
          <w:rFonts w:ascii="Times New Roman" w:hAnsi="Times New Roman" w:eastAsia="Times New Roman" w:cs="Times New Roman"/>
          <w:color w:val="000000"/>
        </w:rPr>
        <w:t>What do you think of the school entrance ceremony? And why?</w:t>
      </w:r>
    </w:p>
    <w:p w14:paraId="22B84DE4">
      <w:pPr>
        <w:spacing w:line="360" w:lineRule="auto"/>
        <w:jc w:val="both"/>
        <w:textAlignment w:val="center"/>
        <w:rPr>
          <w:color w:val="000000"/>
        </w:rPr>
      </w:pPr>
      <w:r>
        <w:rPr>
          <w:color w:val="000000"/>
        </w:rPr>
        <w:t>___________________________________________________________</w:t>
      </w:r>
    </w:p>
    <w:p w14:paraId="199FB6CE">
      <w:pPr>
        <w:spacing w:line="360" w:lineRule="auto"/>
        <w:textAlignment w:val="center"/>
        <w:rPr>
          <w:color w:val="000000"/>
        </w:rPr>
      </w:pPr>
      <w:r>
        <w:rPr>
          <w:color w:val="2E75B6"/>
        </w:rPr>
        <w:t>【答案】</w:t>
      </w:r>
      <w:r>
        <w:rPr>
          <w:color w:val="000000"/>
        </w:rPr>
        <w:t xml:space="preserve">36. </w:t>
      </w:r>
      <w:r>
        <w:rPr>
          <w:rFonts w:ascii="Times New Roman" w:hAnsi="Times New Roman" w:eastAsia="Times New Roman" w:cs="Times New Roman"/>
          <w:color w:val="000000"/>
        </w:rPr>
        <w:t>At the age of 4—7.</w:t>
      </w:r>
      <w:r>
        <w:rPr>
          <w:color w:val="000000"/>
        </w:rPr>
        <w:t xml:space="preserve">    </w:t>
      </w:r>
    </w:p>
    <w:p w14:paraId="3268CC58">
      <w:pPr>
        <w:spacing w:line="360" w:lineRule="auto"/>
        <w:textAlignment w:val="center"/>
        <w:rPr>
          <w:color w:val="000000"/>
        </w:rPr>
      </w:pPr>
      <w:r>
        <w:rPr>
          <w:color w:val="000000"/>
        </w:rPr>
        <w:t xml:space="preserve">37. </w:t>
      </w:r>
      <w:r>
        <w:rPr>
          <w:rFonts w:ascii="Times New Roman" w:hAnsi="Times New Roman" w:eastAsia="Times New Roman" w:cs="Times New Roman"/>
          <w:color w:val="000000"/>
        </w:rPr>
        <w:t>Desks, chairs and four treasures of the study.</w:t>
      </w:r>
      <w:r>
        <w:rPr>
          <w:rFonts w:ascii="宋体" w:hAnsi="宋体" w:eastAsia="宋体" w:cs="宋体"/>
          <w:color w:val="000000"/>
        </w:rPr>
        <w:t>（选其中任意两个即可）</w:t>
      </w:r>
      <w:r>
        <w:rPr>
          <w:color w:val="000000"/>
        </w:rPr>
        <w:t xml:space="preserve">    </w:t>
      </w:r>
    </w:p>
    <w:p w14:paraId="46DCB078">
      <w:pPr>
        <w:spacing w:line="360" w:lineRule="auto"/>
        <w:textAlignment w:val="center"/>
        <w:rPr>
          <w:color w:val="000000"/>
        </w:rPr>
      </w:pPr>
      <w:r>
        <w:rPr>
          <w:color w:val="000000"/>
        </w:rPr>
        <w:t xml:space="preserve">38. </w:t>
      </w:r>
      <w:r>
        <w:rPr>
          <w:rFonts w:ascii="Times New Roman" w:hAnsi="Times New Roman" w:eastAsia="Times New Roman" w:cs="Times New Roman"/>
          <w:color w:val="000000"/>
        </w:rPr>
        <w:t>To show their deep respect.</w:t>
      </w:r>
      <w:r>
        <w:rPr>
          <w:color w:val="000000"/>
        </w:rPr>
        <w:t xml:space="preserve">    </w:t>
      </w:r>
    </w:p>
    <w:p w14:paraId="5AA3EFDB">
      <w:pPr>
        <w:spacing w:line="360" w:lineRule="auto"/>
        <w:textAlignment w:val="center"/>
        <w:rPr>
          <w:color w:val="000000"/>
        </w:rPr>
      </w:pPr>
      <w:r>
        <w:rPr>
          <w:color w:val="000000"/>
        </w:rPr>
        <w:t xml:space="preserve">39. </w:t>
      </w:r>
      <w:r>
        <w:rPr>
          <w:rFonts w:ascii="Times New Roman" w:hAnsi="Times New Roman" w:eastAsia="Times New Roman" w:cs="Times New Roman"/>
          <w:color w:val="000000"/>
        </w:rPr>
        <w:t>They would ring a certain bell to start a new term.</w:t>
      </w:r>
      <w:r>
        <w:rPr>
          <w:color w:val="000000"/>
        </w:rPr>
        <w:t xml:space="preserve">    </w:t>
      </w:r>
    </w:p>
    <w:p w14:paraId="6F1F6241">
      <w:pPr>
        <w:spacing w:line="360" w:lineRule="auto"/>
        <w:textAlignment w:val="center"/>
        <w:rPr>
          <w:color w:val="000000"/>
        </w:rPr>
      </w:pPr>
      <w:r>
        <w:rPr>
          <w:color w:val="000000"/>
        </w:rPr>
        <w:t xml:space="preserve">40. </w:t>
      </w:r>
      <w:r>
        <w:rPr>
          <w:rFonts w:ascii="Times New Roman" w:hAnsi="Times New Roman" w:eastAsia="Times New Roman" w:cs="Times New Roman"/>
          <w:color w:val="000000"/>
        </w:rPr>
        <w:t>It’s important. Because they take a step in the lifelong journey of learning from that moment.</w:t>
      </w:r>
      <w:r>
        <w:rPr>
          <w:rFonts w:ascii="宋体" w:hAnsi="宋体" w:eastAsia="宋体" w:cs="宋体"/>
          <w:color w:val="000000"/>
        </w:rPr>
        <w:t>（答案不唯一）</w:t>
      </w:r>
    </w:p>
    <w:p w14:paraId="340649C7">
      <w:pPr>
        <w:spacing w:line="360" w:lineRule="auto"/>
        <w:textAlignment w:val="center"/>
        <w:rPr>
          <w:color w:val="000000"/>
        </w:rPr>
      </w:pPr>
      <w:r>
        <w:rPr>
          <w:color w:val="2E75B6"/>
        </w:rPr>
        <w:t>【解析】</w:t>
      </w:r>
    </w:p>
    <w:p w14:paraId="7DB71799">
      <w:pPr>
        <w:spacing w:line="360" w:lineRule="auto"/>
        <w:jc w:val="left"/>
        <w:textAlignment w:val="center"/>
        <w:rPr>
          <w:color w:val="000000"/>
        </w:rPr>
      </w:pPr>
      <w:r>
        <w:rPr>
          <w:color w:val="000000"/>
        </w:rPr>
        <w:t>【导语】本文主要介绍了中国古代最重要的仪式之一——入学典礼。</w:t>
      </w:r>
    </w:p>
    <w:p w14:paraId="06494F4D">
      <w:pPr>
        <w:spacing w:line="360" w:lineRule="auto"/>
        <w:jc w:val="left"/>
        <w:textAlignment w:val="center"/>
        <w:rPr>
          <w:color w:val="000000"/>
        </w:rPr>
      </w:pPr>
      <w:r>
        <w:rPr>
          <w:color w:val="000000"/>
        </w:rPr>
        <w:t>【36题详解】</w:t>
      </w:r>
    </w:p>
    <w:p w14:paraId="62957558">
      <w:pPr>
        <w:spacing w:line="360" w:lineRule="auto"/>
        <w:jc w:val="left"/>
        <w:textAlignment w:val="center"/>
        <w:rPr>
          <w:color w:val="000000"/>
        </w:rPr>
      </w:pPr>
      <w:r>
        <w:rPr>
          <w:color w:val="000000"/>
        </w:rPr>
        <w:t>根据“Children began school between the ages of 4—7 in ancient China.”可知，在中国古代，孩子们从4到7岁开始上学。故填At the age of 4—7.</w:t>
      </w:r>
    </w:p>
    <w:p w14:paraId="39DDCC1E">
      <w:pPr>
        <w:spacing w:line="360" w:lineRule="auto"/>
        <w:jc w:val="left"/>
        <w:textAlignment w:val="center"/>
        <w:rPr>
          <w:color w:val="000000"/>
        </w:rPr>
      </w:pPr>
      <w:r>
        <w:rPr>
          <w:color w:val="000000"/>
        </w:rPr>
        <w:t>【37题详解】</w:t>
      </w:r>
    </w:p>
    <w:p w14:paraId="17818CB7">
      <w:pPr>
        <w:spacing w:line="360" w:lineRule="auto"/>
        <w:jc w:val="left"/>
        <w:textAlignment w:val="center"/>
        <w:rPr>
          <w:color w:val="000000"/>
        </w:rPr>
      </w:pPr>
      <w:r>
        <w:rPr>
          <w:color w:val="000000"/>
        </w:rPr>
        <w:t>根据“Next, parents would prepare some school things for their children, including desks, chairs and four treasures of the study.”可知，入学前父母会为孩子准备一些学校用品，包括桌椅和文房四宝。故填Desks, chairs and four treasures of the study.（选其中任意两个即可）</w:t>
      </w:r>
    </w:p>
    <w:p w14:paraId="5502ABBC">
      <w:pPr>
        <w:spacing w:line="360" w:lineRule="auto"/>
        <w:jc w:val="left"/>
        <w:textAlignment w:val="center"/>
        <w:rPr>
          <w:color w:val="000000"/>
        </w:rPr>
      </w:pPr>
      <w:r>
        <w:rPr>
          <w:color w:val="000000"/>
        </w:rPr>
        <w:t>【38题详解】</w:t>
      </w:r>
    </w:p>
    <w:p w14:paraId="155E16D8">
      <w:pPr>
        <w:spacing w:line="360" w:lineRule="auto"/>
        <w:jc w:val="left"/>
        <w:textAlignment w:val="center"/>
        <w:rPr>
          <w:color w:val="000000"/>
        </w:rPr>
      </w:pPr>
      <w:r>
        <w:rPr>
          <w:color w:val="000000"/>
        </w:rPr>
        <w:t>根据“Before that, children would kowtow(叩头) to the statue of Confucius(孔子像) 9 times and then to their teacher 3 times to show their deep respect(尊敬). ”可知，这样做是为了以表达他们深深的敬意。故填To show their deep respect.</w:t>
      </w:r>
    </w:p>
    <w:p w14:paraId="6A07A4F2">
      <w:pPr>
        <w:spacing w:line="360" w:lineRule="auto"/>
        <w:jc w:val="left"/>
        <w:textAlignment w:val="center"/>
        <w:rPr>
          <w:color w:val="000000"/>
        </w:rPr>
      </w:pPr>
      <w:r>
        <w:rPr>
          <w:color w:val="000000"/>
        </w:rPr>
        <w:t>【39题详解】</w:t>
      </w:r>
    </w:p>
    <w:p w14:paraId="30E5B588">
      <w:pPr>
        <w:spacing w:line="360" w:lineRule="auto"/>
        <w:jc w:val="left"/>
        <w:textAlignment w:val="center"/>
        <w:rPr>
          <w:color w:val="000000"/>
        </w:rPr>
      </w:pPr>
      <w:r>
        <w:rPr>
          <w:color w:val="000000"/>
        </w:rPr>
        <w:t>根据“Children would also ring a certain bell to start a new term.”可知，孩子们也会敲钟开始新学期。故填They would ring a certain bell to start a new term.</w:t>
      </w:r>
    </w:p>
    <w:p w14:paraId="6F97D328">
      <w:pPr>
        <w:spacing w:line="360" w:lineRule="auto"/>
        <w:jc w:val="left"/>
        <w:textAlignment w:val="center"/>
        <w:rPr>
          <w:color w:val="000000"/>
        </w:rPr>
      </w:pPr>
      <w:r>
        <w:rPr>
          <w:color w:val="000000"/>
        </w:rPr>
        <w:t>【40题详解】</w:t>
      </w:r>
    </w:p>
    <w:p w14:paraId="2B55EFC0">
      <w:pPr>
        <w:spacing w:line="360" w:lineRule="auto"/>
        <w:jc w:val="left"/>
        <w:textAlignment w:val="center"/>
        <w:rPr>
          <w:color w:val="000000"/>
        </w:rPr>
      </w:pPr>
      <w:r>
        <w:rPr>
          <w:color w:val="000000"/>
        </w:rPr>
        <w:t>开放性作答，结合文章，言之有理即可。参考答案为It’s important. Because they take a step in the lifelong journey of learning from that moment.</w:t>
      </w:r>
    </w:p>
    <w:p w14:paraId="623377AE">
      <w:pPr>
        <w:spacing w:line="285" w:lineRule="auto"/>
        <w:jc w:val="both"/>
        <w:textAlignment w:val="center"/>
        <w:rPr>
          <w:color w:val="000000"/>
        </w:rPr>
      </w:pPr>
      <w:r>
        <w:rPr>
          <w:rFonts w:ascii="宋体" w:hAnsi="宋体" w:eastAsia="宋体" w:cs="宋体"/>
          <w:b/>
          <w:color w:val="000000"/>
          <w:sz w:val="24"/>
        </w:rPr>
        <w:t>五、补全对话（共</w:t>
      </w:r>
      <w:r>
        <w:rPr>
          <w:rFonts w:ascii="Times New Roman" w:hAnsi="Times New Roman" w:eastAsia="Times New Roman" w:cs="Times New Roman"/>
          <w:b/>
          <w:color w:val="000000"/>
          <w:sz w:val="24"/>
        </w:rPr>
        <w:t>4</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计</w:t>
      </w:r>
      <w:r>
        <w:rPr>
          <w:rFonts w:ascii="Times New Roman" w:hAnsi="Times New Roman" w:eastAsia="Times New Roman" w:cs="Times New Roman"/>
          <w:b/>
          <w:color w:val="000000"/>
          <w:sz w:val="24"/>
        </w:rPr>
        <w:t>8</w:t>
      </w:r>
      <w:r>
        <w:rPr>
          <w:rFonts w:ascii="宋体" w:hAnsi="宋体" w:eastAsia="宋体" w:cs="宋体"/>
          <w:b/>
          <w:color w:val="000000"/>
          <w:sz w:val="24"/>
        </w:rPr>
        <w:t>分）</w:t>
      </w:r>
    </w:p>
    <w:p w14:paraId="02025D62">
      <w:pPr>
        <w:spacing w:line="360" w:lineRule="auto"/>
        <w:jc w:val="both"/>
        <w:textAlignment w:val="center"/>
        <w:rPr>
          <w:color w:val="000000"/>
        </w:rPr>
      </w:pPr>
      <w:r>
        <w:rPr>
          <w:color w:val="000000"/>
        </w:rPr>
        <w:t>阅读下面对话，在每个空白处填入一个适当的句子，使对话完整，合乎情境。</w:t>
      </w:r>
    </w:p>
    <w:p w14:paraId="08CB5764">
      <w:pPr>
        <w:spacing w:line="360" w:lineRule="auto"/>
        <w:jc w:val="both"/>
        <w:textAlignment w:val="center"/>
        <w:rPr>
          <w:color w:val="000000"/>
        </w:rPr>
      </w:pPr>
      <w:r>
        <w:rPr>
          <w:rFonts w:ascii="Times New Roman" w:hAnsi="Times New Roman" w:eastAsia="Times New Roman" w:cs="Times New Roman"/>
          <w:color w:val="000000"/>
        </w:rPr>
        <w:t xml:space="preserve">M: Hi, Kate. I’m a reporter from </w:t>
      </w:r>
      <w:r>
        <w:rPr>
          <w:rFonts w:ascii="Times New Roman" w:hAnsi="Times New Roman" w:eastAsia="Times New Roman" w:cs="Times New Roman"/>
          <w:i/>
          <w:color w:val="000000"/>
        </w:rPr>
        <w:t>Teen Talk</w:t>
      </w:r>
      <w:r>
        <w:rPr>
          <w:rFonts w:ascii="Times New Roman" w:hAnsi="Times New Roman" w:eastAsia="Times New Roman" w:cs="Times New Roman"/>
          <w:color w:val="000000"/>
        </w:rPr>
        <w:t>. I know you won the school English speech competition yesterday. Congratulations!</w:t>
      </w:r>
    </w:p>
    <w:p w14:paraId="450D5804">
      <w:pPr>
        <w:spacing w:line="360" w:lineRule="auto"/>
        <w:jc w:val="both"/>
        <w:textAlignment w:val="center"/>
        <w:rPr>
          <w:color w:val="000000"/>
        </w:rPr>
      </w:pPr>
      <w:r>
        <w:rPr>
          <w:rFonts w:ascii="Times New Roman" w:hAnsi="Times New Roman" w:eastAsia="Times New Roman" w:cs="Times New Roman"/>
          <w:color w:val="000000"/>
        </w:rPr>
        <w:t>W: Thanks</w:t>
      </w:r>
      <w:r>
        <w:rPr>
          <w:rFonts w:ascii="Times New Roman" w:hAnsi="Times New Roman" w:eastAsia="Times New Roman" w:cs="Times New Roman"/>
          <w:color w:val="000000"/>
          <w:position w:val="-22"/>
        </w:rPr>
        <w:drawing>
          <wp:inline distT="0" distB="0" distL="114300" distR="114300">
            <wp:extent cx="3175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3"/>
                    <a:stretch>
                      <a:fillRect/>
                    </a:stretch>
                  </pic:blipFill>
                  <pic:spPr>
                    <a:xfrm>
                      <a:off x="0" y="0"/>
                      <a:ext cx="31750" cy="88900"/>
                    </a:xfrm>
                    <a:prstGeom prst="rect">
                      <a:avLst/>
                    </a:prstGeom>
                  </pic:spPr>
                </pic:pic>
              </a:graphicData>
            </a:graphic>
          </wp:inline>
        </w:drawing>
      </w:r>
    </w:p>
    <w:p w14:paraId="03831165">
      <w:pPr>
        <w:spacing w:line="360" w:lineRule="auto"/>
        <w:jc w:val="both"/>
        <w:textAlignment w:val="center"/>
        <w:rPr>
          <w:color w:val="000000"/>
        </w:rPr>
      </w:pPr>
      <w:r>
        <w:rPr>
          <w:rFonts w:ascii="Times New Roman" w:hAnsi="Times New Roman" w:eastAsia="Times New Roman" w:cs="Times New Roman"/>
          <w:color w:val="000000"/>
        </w:rPr>
        <w:t>M: So, could I ask you some questions?</w:t>
      </w:r>
    </w:p>
    <w:p w14:paraId="605D3E05">
      <w:pPr>
        <w:spacing w:line="360" w:lineRule="auto"/>
        <w:jc w:val="both"/>
        <w:textAlignment w:val="center"/>
        <w:rPr>
          <w:color w:val="000000"/>
        </w:rPr>
      </w:pPr>
      <w:r>
        <w:rPr>
          <w:rFonts w:ascii="Times New Roman" w:hAnsi="Times New Roman" w:eastAsia="Times New Roman" w:cs="Times New Roman"/>
          <w:color w:val="000000"/>
        </w:rPr>
        <w:t>W: Sure, go ahead.</w:t>
      </w:r>
    </w:p>
    <w:p w14:paraId="42CCF4A6">
      <w:pPr>
        <w:spacing w:line="360" w:lineRule="auto"/>
        <w:jc w:val="both"/>
        <w:textAlignment w:val="center"/>
        <w:rPr>
          <w:color w:val="000000"/>
        </w:rPr>
      </w:pPr>
      <w:r>
        <w:rPr>
          <w:rFonts w:ascii="Times New Roman" w:hAnsi="Times New Roman" w:eastAsia="Times New Roman" w:cs="Times New Roman"/>
          <w:color w:val="000000"/>
        </w:rPr>
        <w:t xml:space="preserve">M: I’ve seen the competition from the beginning to the end, and you really did a good job. </w:t>
      </w:r>
      <w:r>
        <w:rPr>
          <w:color w:val="000000"/>
          <w:u w:val="single"/>
        </w:rPr>
        <w:t>___________41___________</w:t>
      </w:r>
      <w:r>
        <w:rPr>
          <w:rFonts w:ascii="Times New Roman" w:hAnsi="Times New Roman" w:eastAsia="Times New Roman" w:cs="Times New Roman"/>
          <w:color w:val="000000"/>
        </w:rPr>
        <w:t>?</w:t>
      </w:r>
    </w:p>
    <w:p w14:paraId="38C0D758">
      <w:pPr>
        <w:spacing w:line="360" w:lineRule="auto"/>
        <w:jc w:val="both"/>
        <w:textAlignment w:val="center"/>
        <w:rPr>
          <w:color w:val="000000"/>
        </w:rPr>
      </w:pPr>
      <w:r>
        <w:rPr>
          <w:rFonts w:ascii="Times New Roman" w:hAnsi="Times New Roman" w:eastAsia="Times New Roman" w:cs="Times New Roman"/>
          <w:color w:val="000000"/>
        </w:rPr>
        <w:t>W: I have learned English since I was five.</w:t>
      </w:r>
    </w:p>
    <w:p w14:paraId="1B395908">
      <w:pPr>
        <w:spacing w:line="360" w:lineRule="auto"/>
        <w:jc w:val="both"/>
        <w:textAlignment w:val="center"/>
        <w:rPr>
          <w:color w:val="000000"/>
        </w:rPr>
      </w:pPr>
      <w:r>
        <w:rPr>
          <w:rFonts w:ascii="Times New Roman" w:hAnsi="Times New Roman" w:eastAsia="Times New Roman" w:cs="Times New Roman"/>
          <w:color w:val="000000"/>
        </w:rPr>
        <w:t>M: Oh, so early. You really like it, don’t you?</w:t>
      </w:r>
    </w:p>
    <w:p w14:paraId="4404EC96">
      <w:pPr>
        <w:spacing w:line="360" w:lineRule="auto"/>
        <w:jc w:val="both"/>
        <w:textAlignment w:val="center"/>
        <w:rPr>
          <w:color w:val="000000"/>
        </w:rPr>
      </w:pPr>
      <w:r>
        <w:rPr>
          <w:rFonts w:ascii="Times New Roman" w:hAnsi="Times New Roman" w:eastAsia="Times New Roman" w:cs="Times New Roman"/>
          <w:color w:val="000000"/>
        </w:rPr>
        <w:t>W: Yeah! It’s my favorite subject.</w:t>
      </w:r>
    </w:p>
    <w:p w14:paraId="2E08A4E1">
      <w:pPr>
        <w:spacing w:line="360" w:lineRule="auto"/>
        <w:jc w:val="both"/>
        <w:textAlignment w:val="center"/>
        <w:rPr>
          <w:color w:val="000000"/>
        </w:rPr>
      </w:pPr>
      <w:r>
        <w:rPr>
          <w:rFonts w:ascii="Times New Roman" w:hAnsi="Times New Roman" w:eastAsia="Times New Roman" w:cs="Times New Roman"/>
          <w:color w:val="000000"/>
        </w:rPr>
        <w:t xml:space="preserve">M: </w:t>
      </w:r>
      <w:r>
        <w:rPr>
          <w:color w:val="000000"/>
          <w:u w:val="single"/>
        </w:rPr>
        <w:t>___________42___________</w:t>
      </w:r>
      <w:r>
        <w:rPr>
          <w:rFonts w:ascii="Times New Roman" w:hAnsi="Times New Roman" w:eastAsia="Times New Roman" w:cs="Times New Roman"/>
          <w:color w:val="000000"/>
        </w:rPr>
        <w:t xml:space="preserve">?   </w:t>
      </w:r>
    </w:p>
    <w:p w14:paraId="7D93FD32">
      <w:pPr>
        <w:spacing w:line="360" w:lineRule="auto"/>
        <w:jc w:val="both"/>
        <w:textAlignment w:val="center"/>
        <w:rPr>
          <w:color w:val="000000"/>
        </w:rPr>
      </w:pPr>
      <w:r>
        <w:rPr>
          <w:rFonts w:ascii="Times New Roman" w:hAnsi="Times New Roman" w:eastAsia="Times New Roman" w:cs="Times New Roman"/>
          <w:color w:val="000000"/>
        </w:rPr>
        <w:t>W: I like it because it helps me learn more about the world.</w:t>
      </w:r>
    </w:p>
    <w:p w14:paraId="4586CD1F">
      <w:pPr>
        <w:spacing w:line="360" w:lineRule="auto"/>
        <w:jc w:val="both"/>
        <w:textAlignment w:val="center"/>
        <w:rPr>
          <w:color w:val="000000"/>
        </w:rPr>
      </w:pPr>
      <w:r>
        <w:rPr>
          <w:rFonts w:ascii="Times New Roman" w:hAnsi="Times New Roman" w:eastAsia="Times New Roman" w:cs="Times New Roman"/>
          <w:color w:val="000000"/>
        </w:rPr>
        <w:t xml:space="preserve">M: </w:t>
      </w:r>
      <w:r>
        <w:rPr>
          <w:color w:val="000000"/>
          <w:u w:val="single"/>
        </w:rPr>
        <w:t>____________43____________</w:t>
      </w:r>
      <w:r>
        <w:rPr>
          <w:rFonts w:ascii="Times New Roman" w:hAnsi="Times New Roman" w:eastAsia="Times New Roman" w:cs="Times New Roman"/>
          <w:color w:val="000000"/>
        </w:rPr>
        <w:t>?</w:t>
      </w:r>
    </w:p>
    <w:p w14:paraId="68F41A01">
      <w:pPr>
        <w:spacing w:line="360" w:lineRule="auto"/>
        <w:jc w:val="both"/>
        <w:textAlignment w:val="center"/>
        <w:rPr>
          <w:color w:val="000000"/>
        </w:rPr>
      </w:pPr>
      <w:r>
        <w:rPr>
          <w:rFonts w:ascii="Times New Roman" w:hAnsi="Times New Roman" w:eastAsia="Times New Roman" w:cs="Times New Roman"/>
          <w:color w:val="000000"/>
        </w:rPr>
        <w:t xml:space="preserve">W: Yes. I joined </w:t>
      </w:r>
      <w:r>
        <w:rPr>
          <w:rFonts w:ascii="Times New Roman" w:hAnsi="Times New Roman" w:eastAsia="Times New Roman" w:cs="Times New Roman"/>
          <w:i/>
          <w:color w:val="000000"/>
        </w:rPr>
        <w:t xml:space="preserve">Perfect English Club </w:t>
      </w:r>
      <w:r>
        <w:rPr>
          <w:rFonts w:ascii="Times New Roman" w:hAnsi="Times New Roman" w:eastAsia="Times New Roman" w:cs="Times New Roman"/>
          <w:color w:val="000000"/>
        </w:rPr>
        <w:t>two years ago. I practice a lot there and make great progress.</w:t>
      </w:r>
    </w:p>
    <w:p w14:paraId="5FEE7042">
      <w:pPr>
        <w:spacing w:line="360" w:lineRule="auto"/>
        <w:jc w:val="both"/>
        <w:textAlignment w:val="center"/>
        <w:rPr>
          <w:color w:val="000000"/>
        </w:rPr>
      </w:pPr>
      <w:r>
        <w:rPr>
          <w:rFonts w:ascii="Times New Roman" w:hAnsi="Times New Roman" w:eastAsia="Times New Roman" w:cs="Times New Roman"/>
          <w:color w:val="000000"/>
        </w:rPr>
        <w:t>M: Wow! Are you going to study abroad?</w:t>
      </w:r>
    </w:p>
    <w:p w14:paraId="4F087557">
      <w:pPr>
        <w:spacing w:line="360" w:lineRule="auto"/>
        <w:jc w:val="both"/>
        <w:textAlignment w:val="center"/>
        <w:rPr>
          <w:color w:val="000000"/>
        </w:rPr>
      </w:pPr>
      <w:r>
        <w:rPr>
          <w:rFonts w:ascii="Times New Roman" w:hAnsi="Times New Roman" w:eastAsia="Times New Roman" w:cs="Times New Roman"/>
          <w:color w:val="000000"/>
        </w:rPr>
        <w:t xml:space="preserve">W: </w:t>
      </w:r>
      <w:r>
        <w:rPr>
          <w:color w:val="000000"/>
          <w:u w:val="single"/>
        </w:rPr>
        <w:t>____________44____________</w:t>
      </w:r>
      <w:r>
        <w:rPr>
          <w:rFonts w:ascii="Times New Roman" w:hAnsi="Times New Roman" w:eastAsia="Times New Roman" w:cs="Times New Roman"/>
          <w:color w:val="000000"/>
        </w:rPr>
        <w:t>. I don’t think it’s necessary to study abroad.</w:t>
      </w:r>
    </w:p>
    <w:p w14:paraId="6B02E207">
      <w:pPr>
        <w:spacing w:line="360" w:lineRule="auto"/>
        <w:jc w:val="both"/>
        <w:textAlignment w:val="center"/>
        <w:rPr>
          <w:color w:val="000000"/>
        </w:rPr>
      </w:pPr>
      <w:r>
        <w:rPr>
          <w:rFonts w:ascii="Times New Roman" w:hAnsi="Times New Roman" w:eastAsia="Times New Roman" w:cs="Times New Roman"/>
          <w:color w:val="000000"/>
        </w:rPr>
        <w:t>M: Oh, that sounds right. Thanks for your time!</w:t>
      </w:r>
    </w:p>
    <w:p w14:paraId="382CC1FC">
      <w:pPr>
        <w:spacing w:line="360" w:lineRule="auto"/>
        <w:jc w:val="both"/>
        <w:textAlignment w:val="center"/>
        <w:rPr>
          <w:color w:val="000000"/>
        </w:rPr>
      </w:pPr>
      <w:r>
        <w:rPr>
          <w:rFonts w:ascii="Times New Roman" w:hAnsi="Times New Roman" w:eastAsia="Times New Roman" w:cs="Times New Roman"/>
          <w:color w:val="000000"/>
        </w:rPr>
        <w:t>W: My pleasure!</w:t>
      </w:r>
    </w:p>
    <w:p w14:paraId="771169C9">
      <w:pPr>
        <w:spacing w:line="360" w:lineRule="auto"/>
        <w:textAlignment w:val="center"/>
        <w:rPr>
          <w:color w:val="000000"/>
        </w:rPr>
      </w:pPr>
      <w:r>
        <w:rPr>
          <w:color w:val="2E75B6"/>
        </w:rPr>
        <w:t>【答案】</w:t>
      </w:r>
      <w:r>
        <w:rPr>
          <w:color w:val="000000"/>
        </w:rPr>
        <w:t xml:space="preserve">41. </w:t>
      </w:r>
      <w:r>
        <w:rPr>
          <w:rFonts w:ascii="Times New Roman" w:hAnsi="Times New Roman" w:eastAsia="Times New Roman" w:cs="Times New Roman"/>
          <w:color w:val="000000"/>
        </w:rPr>
        <w:t>How long have you learned English</w:t>
      </w:r>
      <w:r>
        <w:rPr>
          <w:color w:val="000000"/>
        </w:rPr>
        <w:t xml:space="preserve">    </w:t>
      </w:r>
    </w:p>
    <w:p w14:paraId="2EC74FCF">
      <w:pPr>
        <w:spacing w:line="360" w:lineRule="auto"/>
        <w:textAlignment w:val="center"/>
        <w:rPr>
          <w:color w:val="000000"/>
        </w:rPr>
      </w:pPr>
      <w:r>
        <w:rPr>
          <w:color w:val="000000"/>
        </w:rPr>
        <w:t xml:space="preserve">42. </w:t>
      </w:r>
      <w:r>
        <w:rPr>
          <w:rFonts w:ascii="Times New Roman" w:hAnsi="Times New Roman" w:eastAsia="Times New Roman" w:cs="Times New Roman"/>
          <w:color w:val="000000"/>
        </w:rPr>
        <w:t>Why do you like English</w:t>
      </w:r>
      <w:r>
        <w:rPr>
          <w:color w:val="000000"/>
        </w:rPr>
        <w:t xml:space="preserve">    </w:t>
      </w:r>
    </w:p>
    <w:p w14:paraId="25653C20">
      <w:pPr>
        <w:spacing w:line="360" w:lineRule="auto"/>
        <w:textAlignment w:val="center"/>
        <w:rPr>
          <w:color w:val="000000"/>
        </w:rPr>
      </w:pPr>
      <w:r>
        <w:rPr>
          <w:color w:val="000000"/>
        </w:rPr>
        <w:t xml:space="preserve">43. </w:t>
      </w:r>
      <w:r>
        <w:rPr>
          <w:rFonts w:ascii="Times New Roman" w:hAnsi="Times New Roman" w:eastAsia="Times New Roman" w:cs="Times New Roman"/>
          <w:color w:val="000000"/>
        </w:rPr>
        <w:t>Did you join any English clubs</w:t>
      </w:r>
      <w:r>
        <w:rPr>
          <w:color w:val="000000"/>
        </w:rPr>
        <w:t xml:space="preserve">    </w:t>
      </w:r>
    </w:p>
    <w:p w14:paraId="577918CE">
      <w:pPr>
        <w:spacing w:line="360" w:lineRule="auto"/>
        <w:textAlignment w:val="center"/>
        <w:rPr>
          <w:color w:val="000000"/>
        </w:rPr>
      </w:pPr>
      <w:r>
        <w:rPr>
          <w:color w:val="000000"/>
        </w:rPr>
        <w:t xml:space="preserve">44. </w:t>
      </w:r>
      <w:r>
        <w:rPr>
          <w:rFonts w:ascii="Times New Roman" w:hAnsi="Times New Roman" w:eastAsia="Times New Roman" w:cs="Times New Roman"/>
          <w:color w:val="000000"/>
        </w:rPr>
        <w:t>No, I’m not</w:t>
      </w:r>
    </w:p>
    <w:p w14:paraId="2E207B20">
      <w:pPr>
        <w:spacing w:line="360" w:lineRule="auto"/>
        <w:textAlignment w:val="center"/>
        <w:rPr>
          <w:color w:val="000000"/>
        </w:rPr>
      </w:pPr>
      <w:r>
        <w:rPr>
          <w:color w:val="2E75B6"/>
        </w:rPr>
        <w:t>【解析】</w:t>
      </w:r>
    </w:p>
    <w:p w14:paraId="27D18047">
      <w:pPr>
        <w:spacing w:line="360" w:lineRule="auto"/>
        <w:jc w:val="left"/>
        <w:textAlignment w:val="center"/>
        <w:rPr>
          <w:color w:val="000000"/>
        </w:rPr>
      </w:pPr>
      <w:r>
        <w:rPr>
          <w:color w:val="000000"/>
        </w:rPr>
        <w:t>【导语】本文是一则对话，主要是</w:t>
      </w:r>
      <w:r>
        <w:rPr>
          <w:i/>
          <w:color w:val="000000"/>
        </w:rPr>
        <w:t>Teen Talk</w:t>
      </w:r>
      <w:r>
        <w:rPr>
          <w:color w:val="000000"/>
        </w:rPr>
        <w:t>的记者对Kate的采访。</w:t>
      </w:r>
    </w:p>
    <w:p w14:paraId="6698AB0D">
      <w:pPr>
        <w:spacing w:line="360" w:lineRule="auto"/>
        <w:jc w:val="left"/>
        <w:textAlignment w:val="center"/>
        <w:rPr>
          <w:color w:val="000000"/>
        </w:rPr>
      </w:pPr>
      <w:r>
        <w:rPr>
          <w:color w:val="000000"/>
        </w:rPr>
        <w:t>【41题详解】</w:t>
      </w:r>
    </w:p>
    <w:p w14:paraId="6684B2DD">
      <w:pPr>
        <w:spacing w:line="360" w:lineRule="auto"/>
        <w:jc w:val="left"/>
        <w:textAlignment w:val="center"/>
        <w:rPr>
          <w:color w:val="000000"/>
        </w:rPr>
      </w:pPr>
      <w:r>
        <w:rPr>
          <w:color w:val="000000"/>
        </w:rPr>
        <w:t>根据“I have learned English since I was five.”可知是问对方学习英语多长时间了。故填How long have you learned English。</w:t>
      </w:r>
    </w:p>
    <w:p w14:paraId="06DE7519">
      <w:pPr>
        <w:spacing w:line="360" w:lineRule="auto"/>
        <w:jc w:val="left"/>
        <w:textAlignment w:val="center"/>
        <w:rPr>
          <w:color w:val="000000"/>
        </w:rPr>
      </w:pPr>
      <w:r>
        <w:rPr>
          <w:color w:val="000000"/>
        </w:rPr>
        <w:t>【42题详解】</w:t>
      </w:r>
    </w:p>
    <w:p w14:paraId="47E9B964">
      <w:pPr>
        <w:spacing w:line="360" w:lineRule="auto"/>
        <w:jc w:val="left"/>
        <w:textAlignment w:val="center"/>
        <w:rPr>
          <w:color w:val="000000"/>
        </w:rPr>
      </w:pPr>
      <w:r>
        <w:rPr>
          <w:color w:val="000000"/>
        </w:rPr>
        <w:t>根据“I like it because it helps me learn more about the world.”可知是问对方为什么喜欢英语，故填Why do you like English。</w:t>
      </w:r>
    </w:p>
    <w:p w14:paraId="6F218395">
      <w:pPr>
        <w:spacing w:line="360" w:lineRule="auto"/>
        <w:jc w:val="left"/>
        <w:textAlignment w:val="center"/>
        <w:rPr>
          <w:color w:val="000000"/>
        </w:rPr>
      </w:pPr>
      <w:r>
        <w:rPr>
          <w:color w:val="000000"/>
        </w:rPr>
        <w:t>【43题详解】</w:t>
      </w:r>
    </w:p>
    <w:p w14:paraId="6717AB74">
      <w:pPr>
        <w:spacing w:line="360" w:lineRule="auto"/>
        <w:jc w:val="left"/>
        <w:textAlignment w:val="center"/>
        <w:rPr>
          <w:color w:val="000000"/>
        </w:rPr>
      </w:pPr>
      <w:r>
        <w:rPr>
          <w:color w:val="000000"/>
        </w:rPr>
        <w:t xml:space="preserve">根据“Yes. I joined </w:t>
      </w:r>
      <w:r>
        <w:rPr>
          <w:i/>
          <w:color w:val="000000"/>
        </w:rPr>
        <w:t>Perfect English Club</w:t>
      </w:r>
      <w:r>
        <w:rPr>
          <w:color w:val="000000"/>
        </w:rPr>
        <w:t xml:space="preserve"> two years ago.”可知是问对方是否加入一些俱乐部。故填Did you join any English clubs</w:t>
      </w:r>
    </w:p>
    <w:p w14:paraId="4CCD7DFD">
      <w:pPr>
        <w:spacing w:line="360" w:lineRule="auto"/>
        <w:jc w:val="left"/>
        <w:textAlignment w:val="center"/>
        <w:rPr>
          <w:color w:val="000000"/>
        </w:rPr>
      </w:pPr>
      <w:r>
        <w:rPr>
          <w:color w:val="000000"/>
        </w:rPr>
        <w:t>【44题详解】</w:t>
      </w:r>
    </w:p>
    <w:p w14:paraId="457DC904">
      <w:pPr>
        <w:spacing w:line="360" w:lineRule="auto"/>
        <w:jc w:val="left"/>
        <w:textAlignment w:val="center"/>
        <w:rPr>
          <w:color w:val="000000"/>
        </w:rPr>
      </w:pPr>
      <w:r>
        <w:rPr>
          <w:color w:val="000000"/>
        </w:rPr>
        <w:t>根据“Are you going to study abroad?”和“I don’t think it’s necessary to study abroad.”可知此处作否定回答，故填No, I’m not。</w:t>
      </w:r>
    </w:p>
    <w:p w14:paraId="636AB9F9">
      <w:pPr>
        <w:spacing w:line="285" w:lineRule="auto"/>
        <w:jc w:val="both"/>
        <w:textAlignment w:val="center"/>
        <w:rPr>
          <w:color w:val="000000"/>
        </w:rPr>
      </w:pPr>
      <w:r>
        <w:rPr>
          <w:rFonts w:ascii="宋体" w:hAnsi="宋体" w:eastAsia="宋体" w:cs="宋体"/>
          <w:b/>
          <w:color w:val="000000"/>
          <w:sz w:val="24"/>
        </w:rPr>
        <w:t>六、书面表达（计</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61F02B60">
      <w:pPr>
        <w:spacing w:line="360" w:lineRule="auto"/>
        <w:ind w:firstLine="450"/>
        <w:jc w:val="left"/>
        <w:textAlignment w:val="center"/>
        <w:rPr>
          <w:color w:val="000000"/>
        </w:rPr>
      </w:pPr>
      <w:r>
        <w:rPr>
          <w:color w:val="000000"/>
        </w:rPr>
        <w:t>45. 作为家庭的一员，每个人都有做家务的责任和义务。请以“</w:t>
      </w:r>
      <w:r>
        <w:rPr>
          <w:b/>
          <w:color w:val="000000"/>
        </w:rPr>
        <w:t>My Experience of Doing Housework</w:t>
      </w:r>
      <w:r>
        <w:rPr>
          <w:color w:val="000000"/>
        </w:rPr>
        <w:t>”为题，根据以下提示与要求，用英语写一篇短文。提示：</w:t>
      </w:r>
    </w:p>
    <w:p w14:paraId="180B0B3D">
      <w:pPr>
        <w:spacing w:line="360" w:lineRule="auto"/>
        <w:jc w:val="both"/>
        <w:textAlignment w:val="center"/>
        <w:rPr>
          <w:color w:val="000000"/>
        </w:rPr>
      </w:pPr>
      <w:r>
        <w:rPr>
          <w:color w:val="000000"/>
        </w:rPr>
        <w:t>1. What housework do you usually do?</w:t>
      </w:r>
    </w:p>
    <w:p w14:paraId="18412F51">
      <w:pPr>
        <w:spacing w:line="360" w:lineRule="auto"/>
        <w:jc w:val="both"/>
        <w:textAlignment w:val="center"/>
        <w:rPr>
          <w:color w:val="000000"/>
        </w:rPr>
      </w:pPr>
      <w:r>
        <w:rPr>
          <w:color w:val="000000"/>
        </w:rPr>
        <w:t>2. Tell an experience of doing housework.</w:t>
      </w:r>
    </w:p>
    <w:p w14:paraId="71A65AB3">
      <w:pPr>
        <w:spacing w:line="360" w:lineRule="auto"/>
        <w:jc w:val="both"/>
        <w:textAlignment w:val="center"/>
        <w:rPr>
          <w:color w:val="000000"/>
        </w:rPr>
      </w:pPr>
      <w:r>
        <w:rPr>
          <w:color w:val="000000"/>
        </w:rPr>
        <w:t>3. What have you learned from it?</w:t>
      </w:r>
    </w:p>
    <w:p w14:paraId="2D2F5FAB">
      <w:pPr>
        <w:spacing w:line="360" w:lineRule="auto"/>
        <w:jc w:val="both"/>
        <w:textAlignment w:val="center"/>
        <w:rPr>
          <w:color w:val="000000"/>
        </w:rPr>
      </w:pPr>
      <w:r>
        <w:rPr>
          <w:color w:val="000000"/>
        </w:rPr>
        <w:t>要求：</w:t>
      </w:r>
    </w:p>
    <w:p w14:paraId="6C126E10">
      <w:pPr>
        <w:spacing w:line="360" w:lineRule="auto"/>
        <w:jc w:val="both"/>
        <w:textAlignment w:val="center"/>
        <w:rPr>
          <w:color w:val="000000"/>
        </w:rPr>
      </w:pPr>
      <w:r>
        <w:rPr>
          <w:color w:val="000000"/>
        </w:rPr>
        <w:t>1.短文中不得出现任何真实人名、校名及其它相关信息，否则不予评分；</w:t>
      </w:r>
    </w:p>
    <w:p w14:paraId="171EA0CD">
      <w:pPr>
        <w:spacing w:line="360" w:lineRule="auto"/>
        <w:jc w:val="both"/>
        <w:textAlignment w:val="center"/>
        <w:rPr>
          <w:color w:val="000000"/>
        </w:rPr>
      </w:pPr>
      <w:r>
        <w:rPr>
          <w:color w:val="000000"/>
        </w:rPr>
        <w:t>2.不少于80词。</w:t>
      </w:r>
    </w:p>
    <w:p w14:paraId="41A4D0D0">
      <w:pPr>
        <w:spacing w:line="360" w:lineRule="auto"/>
        <w:jc w:val="center"/>
        <w:textAlignment w:val="center"/>
        <w:rPr>
          <w:color w:val="000000"/>
        </w:rPr>
      </w:pPr>
      <w:r>
        <w:rPr>
          <w:rFonts w:ascii="Times New Roman" w:hAnsi="Times New Roman" w:eastAsia="Times New Roman" w:cs="Times New Roman"/>
          <w:b/>
          <w:color w:val="000000"/>
        </w:rPr>
        <w:t>My Experience of Doing Housework</w:t>
      </w:r>
    </w:p>
    <w:p w14:paraId="1C655006">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165A177">
      <w:pPr>
        <w:spacing w:line="360" w:lineRule="auto"/>
        <w:textAlignment w:val="center"/>
        <w:rPr>
          <w:color w:val="000000"/>
        </w:rPr>
      </w:pPr>
      <w:r>
        <w:rPr>
          <w:color w:val="2E75B6"/>
        </w:rPr>
        <w:t>【答案】</w:t>
      </w:r>
      <w:r>
        <w:rPr>
          <w:rFonts w:ascii="宋体" w:hAnsi="宋体" w:eastAsia="宋体" w:cs="宋体"/>
          <w:color w:val="000000"/>
        </w:rPr>
        <w:t>例文</w:t>
      </w:r>
    </w:p>
    <w:p w14:paraId="56F6B879">
      <w:pPr>
        <w:spacing w:line="360" w:lineRule="auto"/>
        <w:jc w:val="center"/>
        <w:textAlignment w:val="center"/>
        <w:rPr>
          <w:color w:val="000000"/>
        </w:rPr>
      </w:pPr>
      <w:r>
        <w:rPr>
          <w:rFonts w:ascii="Times New Roman" w:hAnsi="Times New Roman" w:eastAsia="Times New Roman" w:cs="Times New Roman"/>
          <w:color w:val="000000"/>
        </w:rPr>
        <w:t>My Experience of Doing Housework</w:t>
      </w:r>
    </w:p>
    <w:p w14:paraId="2AB893A2">
      <w:pPr>
        <w:spacing w:line="360" w:lineRule="auto"/>
        <w:ind w:firstLine="420"/>
        <w:jc w:val="both"/>
        <w:textAlignment w:val="center"/>
        <w:rPr>
          <w:color w:val="000000"/>
        </w:rPr>
      </w:pPr>
      <w:r>
        <w:rPr>
          <w:rFonts w:ascii="Times New Roman" w:hAnsi="Times New Roman" w:eastAsia="Times New Roman" w:cs="Times New Roman"/>
          <w:color w:val="000000"/>
        </w:rPr>
        <w:t>As a</w:t>
      </w:r>
      <w:r>
        <w:rPr>
          <w:color w:val="000000"/>
        </w:rPr>
        <w:t xml:space="preserve"> family member, it’s our duty to help our parents do housework. </w:t>
      </w:r>
    </w:p>
    <w:p w14:paraId="6891DFAC">
      <w:pPr>
        <w:spacing w:line="360" w:lineRule="auto"/>
        <w:ind w:firstLine="420"/>
        <w:jc w:val="both"/>
        <w:textAlignment w:val="center"/>
        <w:rPr>
          <w:color w:val="000000"/>
        </w:rPr>
      </w:pPr>
      <w:r>
        <w:rPr>
          <w:color w:val="000000"/>
        </w:rPr>
        <w:t xml:space="preserve">Last Sunday, when my parents went out shopping to buy food for lunch, I began to clean my house. First, I swept the floor and wiped the table. Then, I collected all the books and other things and put them in place. Finally, I took all the rubbish out. When my parents came back, they were surprised and praised me. I felt so happy at that time. So I keep doing housework, such as sweeping the floor or tidying the room. </w:t>
      </w:r>
    </w:p>
    <w:p w14:paraId="06C736BC">
      <w:pPr>
        <w:spacing w:line="360" w:lineRule="auto"/>
        <w:ind w:firstLine="420"/>
        <w:jc w:val="both"/>
        <w:textAlignment w:val="center"/>
        <w:rPr>
          <w:color w:val="000000"/>
        </w:rPr>
      </w:pPr>
      <w:r>
        <w:rPr>
          <w:color w:val="000000"/>
        </w:rPr>
        <w:t>Sharing the housework with our parents means showing love to them. So I suggest all of us should take action from now on.</w:t>
      </w:r>
    </w:p>
    <w:p w14:paraId="2A228156">
      <w:pPr>
        <w:spacing w:line="360" w:lineRule="auto"/>
        <w:textAlignment w:val="center"/>
        <w:rPr>
          <w:color w:val="000000"/>
        </w:rPr>
      </w:pPr>
      <w:r>
        <w:rPr>
          <w:color w:val="2E75B6"/>
        </w:rPr>
        <w:t>【解析】</w:t>
      </w:r>
    </w:p>
    <w:p w14:paraId="144641CE">
      <w:pPr>
        <w:spacing w:line="360" w:lineRule="auto"/>
        <w:jc w:val="left"/>
        <w:textAlignment w:val="center"/>
        <w:rPr>
          <w:color w:val="000000"/>
        </w:rPr>
      </w:pPr>
      <w:r>
        <w:rPr>
          <w:color w:val="000000"/>
        </w:rPr>
        <w:t>【详解】[总体分析]</w:t>
      </w:r>
    </w:p>
    <w:p w14:paraId="74C6F682">
      <w:pPr>
        <w:spacing w:line="360" w:lineRule="auto"/>
        <w:jc w:val="left"/>
        <w:textAlignment w:val="center"/>
        <w:rPr>
          <w:color w:val="000000"/>
        </w:rPr>
      </w:pPr>
      <w:r>
        <w:rPr>
          <w:color w:val="000000"/>
        </w:rPr>
        <w:t>① 题材：本文是一篇记叙文，为材料作文；</w:t>
      </w:r>
    </w:p>
    <w:p w14:paraId="1D960AEC">
      <w:pPr>
        <w:spacing w:line="360" w:lineRule="auto"/>
        <w:jc w:val="left"/>
        <w:textAlignment w:val="center"/>
        <w:rPr>
          <w:color w:val="000000"/>
        </w:rPr>
      </w:pPr>
      <w:r>
        <w:rPr>
          <w:color w:val="000000"/>
        </w:rPr>
        <w:t>② 时态：时态为“一般现在时”和“一般过去时”；</w:t>
      </w:r>
    </w:p>
    <w:p w14:paraId="3E88610B">
      <w:pPr>
        <w:spacing w:line="360" w:lineRule="auto"/>
        <w:jc w:val="left"/>
        <w:textAlignment w:val="center"/>
        <w:rPr>
          <w:color w:val="000000"/>
        </w:rPr>
      </w:pPr>
      <w:r>
        <w:rPr>
          <w:color w:val="000000"/>
        </w:rPr>
        <w:t>③ 提示：根据所给提示完成写作，不能遗漏信息，以第一人称为主。</w:t>
      </w:r>
    </w:p>
    <w:p w14:paraId="226696FA">
      <w:pPr>
        <w:spacing w:line="360" w:lineRule="auto"/>
        <w:jc w:val="left"/>
        <w:textAlignment w:val="center"/>
        <w:rPr>
          <w:color w:val="000000"/>
        </w:rPr>
      </w:pPr>
      <w:r>
        <w:rPr>
          <w:color w:val="000000"/>
        </w:rPr>
        <w:t>[写作步骤]</w:t>
      </w:r>
    </w:p>
    <w:p w14:paraId="663FF5A5">
      <w:pPr>
        <w:spacing w:line="360" w:lineRule="auto"/>
        <w:jc w:val="left"/>
        <w:textAlignment w:val="center"/>
        <w:rPr>
          <w:color w:val="000000"/>
        </w:rPr>
      </w:pPr>
      <w:r>
        <w:rPr>
          <w:color w:val="000000"/>
        </w:rPr>
        <w:t>第一步，整体说明帮助做家务是我们的责任；</w:t>
      </w:r>
    </w:p>
    <w:p w14:paraId="306D35FB">
      <w:pPr>
        <w:spacing w:line="360" w:lineRule="auto"/>
        <w:jc w:val="left"/>
        <w:textAlignment w:val="center"/>
        <w:rPr>
          <w:color w:val="000000"/>
        </w:rPr>
      </w:pPr>
      <w:r>
        <w:rPr>
          <w:color w:val="000000"/>
        </w:rPr>
        <w:t>第二步，具体阐述你做家务的经历以及你经常做的家务；</w:t>
      </w:r>
    </w:p>
    <w:p w14:paraId="673304D2">
      <w:pPr>
        <w:spacing w:line="360" w:lineRule="auto"/>
        <w:jc w:val="left"/>
        <w:textAlignment w:val="center"/>
        <w:rPr>
          <w:color w:val="000000"/>
        </w:rPr>
      </w:pPr>
      <w:r>
        <w:rPr>
          <w:color w:val="000000"/>
        </w:rPr>
        <w:t>第三步，最后表达你从中学到了什么。</w:t>
      </w:r>
    </w:p>
    <w:p w14:paraId="04DE2AE7">
      <w:pPr>
        <w:spacing w:line="360" w:lineRule="auto"/>
        <w:jc w:val="left"/>
        <w:textAlignment w:val="center"/>
        <w:rPr>
          <w:color w:val="000000"/>
        </w:rPr>
      </w:pPr>
      <w:r>
        <w:rPr>
          <w:color w:val="000000"/>
        </w:rPr>
        <w:t>[亮点词汇]</w:t>
      </w:r>
    </w:p>
    <w:p w14:paraId="37B56734">
      <w:pPr>
        <w:spacing w:line="360" w:lineRule="auto"/>
        <w:jc w:val="left"/>
        <w:textAlignment w:val="center"/>
        <w:rPr>
          <w:color w:val="000000"/>
        </w:rPr>
      </w:pPr>
      <w:r>
        <w:rPr>
          <w:color w:val="000000"/>
        </w:rPr>
        <w:t>① help sb do sth帮助某人做某事</w:t>
      </w:r>
    </w:p>
    <w:p w14:paraId="431225C8">
      <w:pPr>
        <w:spacing w:line="360" w:lineRule="auto"/>
        <w:jc w:val="left"/>
        <w:textAlignment w:val="center"/>
        <w:rPr>
          <w:color w:val="000000"/>
        </w:rPr>
      </w:pPr>
      <w:r>
        <w:rPr>
          <w:color w:val="000000"/>
        </w:rPr>
        <w:t>② begin to do开始做</w:t>
      </w:r>
    </w:p>
    <w:p w14:paraId="7CBC50FD">
      <w:pPr>
        <w:spacing w:line="360" w:lineRule="auto"/>
        <w:jc w:val="left"/>
        <w:textAlignment w:val="center"/>
        <w:rPr>
          <w:color w:val="000000"/>
        </w:rPr>
      </w:pPr>
      <w:r>
        <w:rPr>
          <w:color w:val="000000"/>
        </w:rPr>
        <w:t>③ at that time那时</w:t>
      </w:r>
    </w:p>
    <w:p w14:paraId="007E2AE0">
      <w:pPr>
        <w:spacing w:line="360" w:lineRule="auto"/>
        <w:jc w:val="left"/>
        <w:textAlignment w:val="center"/>
        <w:rPr>
          <w:color w:val="000000"/>
        </w:rPr>
      </w:pPr>
      <w:r>
        <w:rPr>
          <w:color w:val="000000"/>
        </w:rPr>
        <w:t>④ such as比如</w:t>
      </w:r>
    </w:p>
    <w:p w14:paraId="51211F1A">
      <w:pPr>
        <w:spacing w:line="360" w:lineRule="auto"/>
        <w:jc w:val="left"/>
        <w:textAlignment w:val="center"/>
        <w:rPr>
          <w:color w:val="000000"/>
        </w:rPr>
      </w:pPr>
      <w:r>
        <w:rPr>
          <w:color w:val="000000"/>
        </w:rPr>
        <w:t>[高分句型]</w:t>
      </w:r>
    </w:p>
    <w:p w14:paraId="4BBB6B92">
      <w:pPr>
        <w:spacing w:line="360" w:lineRule="auto"/>
        <w:jc w:val="left"/>
        <w:textAlignment w:val="center"/>
        <w:rPr>
          <w:color w:val="000000"/>
        </w:rPr>
      </w:pPr>
      <w:r>
        <w:rPr>
          <w:color w:val="000000"/>
        </w:rPr>
        <w:t>①Last Sunday, when my parents went out shopping to buy food for lunch, I began to clean my house.（when引导的时间状语从句）</w:t>
      </w:r>
    </w:p>
    <w:p w14:paraId="069AE1F1">
      <w:pPr>
        <w:spacing w:line="360" w:lineRule="auto"/>
        <w:jc w:val="left"/>
        <w:textAlignment w:val="center"/>
        <w:rPr>
          <w:color w:val="000000"/>
        </w:rPr>
      </w:pPr>
      <w:r>
        <w:rPr>
          <w:color w:val="000000"/>
        </w:rPr>
        <w:t>②Sharing the housework with our parents means showing love to them.（动名词短语作主语）</w:t>
      </w:r>
    </w:p>
    <w:p w14:paraId="553A88B6">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0C385E">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8211C2">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7BA1AA">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752201">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BA5E6A">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4D24C0">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4001474"/>
    <w:rsid w:val="161B0F54"/>
    <w:rsid w:val="274D0292"/>
    <w:rsid w:val="38274566"/>
    <w:rsid w:val="63E14F3B"/>
    <w:rsid w:val="6AA204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0.wmf"/><Relationship Id="rId18" Type="http://schemas.openxmlformats.org/officeDocument/2006/relationships/image" Target="media/image9.wmf"/><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18</Pages>
  <Words>7710</Words>
  <Characters>22225</Characters>
  <Lines>0</Lines>
  <Paragraphs>0</Paragraphs>
  <TotalTime>4</TotalTime>
  <ScaleCrop>false</ScaleCrop>
  <LinksUpToDate>false</LinksUpToDate>
  <CharactersWithSpaces>26185</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2023-07-07T18:27:00Z</dcterms:created>
  <dc:creator>学科网试题生产平台</dc:creator>
  <dc:description>3274932908834816</dc:description>
  <cp:lastModifiedBy>上帝掷骰子吗</cp:lastModifiedBy>
  <dcterms:modified xsi:type="dcterms:W3CDTF">2024-07-19T14:31:34Z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FF83205C47F04CBEBC2285DB5943578B_12</vt:lpwstr>
  </property>
</Properties>
</file>